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862BC" w14:textId="77777777" w:rsidR="00E17DDE" w:rsidRDefault="00E17DDE" w:rsidP="004A4DE9">
      <w:pPr>
        <w:spacing w:after="0"/>
        <w:jc w:val="center"/>
        <w:rPr>
          <w:rFonts w:ascii="Raleway" w:hAnsi="Raleway"/>
          <w:b/>
          <w:bCs/>
          <w:u w:val="single"/>
        </w:rPr>
      </w:pPr>
    </w:p>
    <w:p w14:paraId="243589FC" w14:textId="77777777" w:rsidR="004A4DE9" w:rsidRPr="001470F5" w:rsidRDefault="004A4DE9" w:rsidP="0051049E">
      <w:pPr>
        <w:spacing w:after="0" w:line="240" w:lineRule="auto"/>
        <w:jc w:val="center"/>
        <w:rPr>
          <w:rFonts w:ascii="Raleway" w:hAnsi="Raleway"/>
          <w:b/>
          <w:bCs/>
          <w:sz w:val="22"/>
          <w:szCs w:val="22"/>
        </w:rPr>
      </w:pPr>
    </w:p>
    <w:p w14:paraId="21440971" w14:textId="77777777" w:rsidR="00BC45D2" w:rsidRPr="0051049E" w:rsidRDefault="00BC45D2" w:rsidP="0051049E">
      <w:pPr>
        <w:spacing w:after="0" w:line="240" w:lineRule="auto"/>
        <w:rPr>
          <w:rFonts w:ascii="Raleway" w:hAnsi="Raleway"/>
          <w:sz w:val="22"/>
          <w:szCs w:val="22"/>
        </w:rPr>
      </w:pPr>
      <w:r w:rsidRPr="0051049E">
        <w:rPr>
          <w:rFonts w:ascii="Raleway" w:hAnsi="Raleway"/>
          <w:sz w:val="22"/>
          <w:szCs w:val="22"/>
        </w:rPr>
        <w:t>Subject – Back British Vineyards</w:t>
      </w:r>
    </w:p>
    <w:p w14:paraId="3E51C0A0" w14:textId="43286A64" w:rsidR="00BC67AD" w:rsidRPr="0051049E" w:rsidRDefault="00BC67AD" w:rsidP="0051049E">
      <w:pPr>
        <w:spacing w:after="0" w:line="240" w:lineRule="auto"/>
        <w:rPr>
          <w:rFonts w:ascii="Raleway" w:hAnsi="Raleway"/>
          <w:sz w:val="22"/>
          <w:szCs w:val="22"/>
        </w:rPr>
      </w:pPr>
    </w:p>
    <w:p w14:paraId="1BF38CF7" w14:textId="77777777" w:rsidR="00D362A2" w:rsidRPr="0051049E" w:rsidRDefault="00D362A2" w:rsidP="0051049E">
      <w:pPr>
        <w:pStyle w:val="NormalWeb"/>
        <w:spacing w:before="0" w:beforeAutospacing="0" w:after="0" w:afterAutospacing="0"/>
        <w:rPr>
          <w:rFonts w:ascii="Raleway" w:hAnsi="Raleway" w:cs="Segoe UI"/>
          <w:color w:val="000000"/>
          <w:sz w:val="22"/>
          <w:szCs w:val="22"/>
        </w:rPr>
      </w:pPr>
      <w:r w:rsidRPr="0051049E">
        <w:rPr>
          <w:rFonts w:ascii="Raleway" w:hAnsi="Raleway" w:cs="Segoe UI"/>
          <w:color w:val="000000"/>
          <w:sz w:val="22"/>
          <w:szCs w:val="22"/>
        </w:rPr>
        <w:t xml:space="preserve">[MP Name – </w:t>
      </w:r>
      <w:r w:rsidRPr="0051049E">
        <w:rPr>
          <w:rFonts w:ascii="Raleway" w:hAnsi="Raleway" w:cs="Segoe UI"/>
          <w:i/>
          <w:iCs/>
          <w:color w:val="000000"/>
          <w:sz w:val="22"/>
          <w:szCs w:val="22"/>
        </w:rPr>
        <w:t>to find contact details for your MP search here:</w:t>
      </w:r>
      <w:r w:rsidRPr="0051049E">
        <w:rPr>
          <w:rFonts w:ascii="Raleway" w:hAnsi="Raleway" w:cs="Segoe UI"/>
          <w:color w:val="000000"/>
          <w:sz w:val="22"/>
          <w:szCs w:val="22"/>
        </w:rPr>
        <w:t xml:space="preserve">  </w:t>
      </w:r>
      <w:hyperlink r:id="rId10" w:history="1">
        <w:r w:rsidRPr="0051049E">
          <w:rPr>
            <w:rStyle w:val="Hyperlink"/>
            <w:rFonts w:ascii="Raleway" w:hAnsi="Raleway" w:cs="Segoe UI"/>
            <w:sz w:val="22"/>
            <w:szCs w:val="22"/>
          </w:rPr>
          <w:t>https://members.parliament.uk/findyourmp?SearchText=</w:t>
        </w:r>
      </w:hyperlink>
      <w:r w:rsidRPr="0051049E">
        <w:rPr>
          <w:rFonts w:ascii="Raleway" w:hAnsi="Raleway" w:cs="Segoe UI"/>
          <w:color w:val="000000"/>
          <w:sz w:val="22"/>
          <w:szCs w:val="22"/>
        </w:rPr>
        <w:t xml:space="preserve"> ]</w:t>
      </w:r>
      <w:r w:rsidRPr="0051049E">
        <w:rPr>
          <w:rFonts w:ascii="Raleway" w:hAnsi="Raleway" w:cs="Segoe UI"/>
          <w:color w:val="000000"/>
          <w:sz w:val="22"/>
          <w:szCs w:val="22"/>
        </w:rPr>
        <w:br/>
        <w:t>House of Commons</w:t>
      </w:r>
      <w:r w:rsidRPr="0051049E">
        <w:rPr>
          <w:rFonts w:ascii="Raleway" w:hAnsi="Raleway" w:cs="Segoe UI"/>
          <w:color w:val="000000"/>
          <w:sz w:val="22"/>
          <w:szCs w:val="22"/>
        </w:rPr>
        <w:br/>
        <w:t>London SW1A 0AA</w:t>
      </w:r>
    </w:p>
    <w:p w14:paraId="37AF5D2F" w14:textId="77777777" w:rsidR="0051049E" w:rsidRDefault="0051049E" w:rsidP="0051049E">
      <w:pPr>
        <w:pStyle w:val="NormalWeb"/>
        <w:spacing w:before="0" w:beforeAutospacing="0" w:after="0" w:afterAutospacing="0"/>
        <w:rPr>
          <w:rFonts w:ascii="Raleway" w:hAnsi="Raleway" w:cs="Segoe UI"/>
          <w:color w:val="000000"/>
          <w:sz w:val="22"/>
          <w:szCs w:val="22"/>
        </w:rPr>
      </w:pPr>
    </w:p>
    <w:p w14:paraId="3CFF5A93" w14:textId="4A444246" w:rsidR="0051049E" w:rsidRPr="0051049E" w:rsidRDefault="0051049E" w:rsidP="0051049E">
      <w:pPr>
        <w:pStyle w:val="NormalWeb"/>
        <w:spacing w:before="0" w:beforeAutospacing="0" w:after="0" w:afterAutospacing="0"/>
        <w:rPr>
          <w:rFonts w:ascii="Raleway" w:hAnsi="Raleway" w:cs="Segoe UI"/>
          <w:color w:val="000000"/>
          <w:sz w:val="22"/>
          <w:szCs w:val="22"/>
        </w:rPr>
      </w:pPr>
      <w:r w:rsidRPr="0051049E">
        <w:rPr>
          <w:rFonts w:ascii="Raleway" w:hAnsi="Raleway" w:cs="Segoe UI"/>
          <w:color w:val="000000"/>
          <w:sz w:val="22"/>
          <w:szCs w:val="22"/>
        </w:rPr>
        <w:t>Dear [MP Name], </w:t>
      </w:r>
    </w:p>
    <w:p w14:paraId="2B428DD9" w14:textId="77777777" w:rsidR="0051049E" w:rsidRPr="0051049E" w:rsidRDefault="0051049E" w:rsidP="0051049E">
      <w:pPr>
        <w:pStyle w:val="NormalWeb"/>
        <w:spacing w:before="0" w:beforeAutospacing="0" w:after="0" w:afterAutospacing="0"/>
        <w:rPr>
          <w:rFonts w:ascii="Raleway" w:hAnsi="Raleway" w:cs="Segoe UI"/>
          <w:color w:val="000000"/>
          <w:sz w:val="22"/>
          <w:szCs w:val="22"/>
        </w:rPr>
      </w:pPr>
      <w:r w:rsidRPr="0051049E">
        <w:rPr>
          <w:rFonts w:ascii="Raleway" w:hAnsi="Raleway" w:cs="Segoe UI"/>
          <w:color w:val="000000"/>
          <w:sz w:val="22"/>
          <w:szCs w:val="22"/>
        </w:rPr>
        <w:t> </w:t>
      </w:r>
    </w:p>
    <w:p w14:paraId="33488C82" w14:textId="1B7E70D2" w:rsidR="0051049E" w:rsidRPr="0051049E" w:rsidRDefault="0051049E" w:rsidP="0051049E">
      <w:pPr>
        <w:pStyle w:val="NormalWeb"/>
        <w:spacing w:before="0" w:beforeAutospacing="0" w:after="0" w:afterAutospacing="0"/>
        <w:rPr>
          <w:rFonts w:ascii="Raleway" w:hAnsi="Raleway" w:cs="Segoe UI"/>
          <w:color w:val="000000"/>
          <w:sz w:val="22"/>
          <w:szCs w:val="22"/>
        </w:rPr>
      </w:pPr>
      <w:r w:rsidRPr="0051049E">
        <w:rPr>
          <w:rFonts w:ascii="Raleway" w:hAnsi="Raleway" w:cs="Segoe UI"/>
          <w:color w:val="000000"/>
          <w:sz w:val="22"/>
          <w:szCs w:val="22"/>
        </w:rPr>
        <w:t>The English and Welsh wine sector needs help.</w:t>
      </w:r>
      <w:r w:rsidR="003C3B39" w:rsidRPr="0051049E">
        <w:rPr>
          <w:rFonts w:ascii="Raleway" w:hAnsi="Raleway" w:cs="Segoe UI"/>
          <w:color w:val="000000"/>
          <w:sz w:val="22"/>
          <w:szCs w:val="22"/>
        </w:rPr>
        <w:t xml:space="preserve"> </w:t>
      </w:r>
      <w:r w:rsidRPr="0051049E">
        <w:rPr>
          <w:rFonts w:ascii="Raleway" w:hAnsi="Raleway" w:cs="Segoe UI"/>
          <w:color w:val="000000"/>
          <w:sz w:val="22"/>
          <w:szCs w:val="22"/>
        </w:rPr>
        <w:t>We need your support for Wine Tourism Relief that would help partially level the playing field with imported wines and safeguard the growth and resilience of the UK’s domestic vineyard and winery sector.  </w:t>
      </w:r>
    </w:p>
    <w:p w14:paraId="0143266E" w14:textId="77777777" w:rsidR="0051049E" w:rsidRPr="0051049E" w:rsidRDefault="0051049E" w:rsidP="0051049E">
      <w:pPr>
        <w:pStyle w:val="NormalWeb"/>
        <w:spacing w:before="0" w:beforeAutospacing="0" w:after="0" w:afterAutospacing="0"/>
        <w:rPr>
          <w:rFonts w:ascii="Raleway" w:hAnsi="Raleway" w:cs="Segoe UI"/>
          <w:color w:val="000000"/>
          <w:sz w:val="22"/>
          <w:szCs w:val="22"/>
        </w:rPr>
      </w:pPr>
      <w:r w:rsidRPr="0051049E">
        <w:rPr>
          <w:rFonts w:ascii="Raleway" w:hAnsi="Raleway" w:cs="Segoe UI"/>
          <w:color w:val="000000"/>
          <w:sz w:val="22"/>
          <w:szCs w:val="22"/>
        </w:rPr>
        <w:t> </w:t>
      </w:r>
    </w:p>
    <w:p w14:paraId="0825FD37" w14:textId="77777777" w:rsidR="0051049E" w:rsidRPr="0051049E" w:rsidRDefault="0051049E" w:rsidP="0051049E">
      <w:pPr>
        <w:pStyle w:val="NormalWeb"/>
        <w:spacing w:before="0" w:beforeAutospacing="0" w:after="0" w:afterAutospacing="0"/>
        <w:rPr>
          <w:rFonts w:ascii="Raleway" w:hAnsi="Raleway" w:cs="Segoe UI"/>
          <w:color w:val="000000"/>
          <w:sz w:val="22"/>
          <w:szCs w:val="22"/>
        </w:rPr>
      </w:pPr>
      <w:r w:rsidRPr="0051049E">
        <w:rPr>
          <w:rFonts w:ascii="Raleway" w:hAnsi="Raleway" w:cs="Segoe UI"/>
          <w:color w:val="000000"/>
          <w:sz w:val="22"/>
          <w:szCs w:val="22"/>
        </w:rPr>
        <w:t>You can Back British Vineyards, with this modest, targeted tax measure and make a substantial difference to businesses like ours. It would allow me to invest, strengthening business in the countryside and help secure the future of one of the UK’s fastest</w:t>
      </w:r>
      <w:r w:rsidRPr="0051049E">
        <w:rPr>
          <w:rFonts w:ascii="Raleway" w:hAnsi="Raleway" w:cs="Segoe UI"/>
          <w:color w:val="000000"/>
          <w:sz w:val="22"/>
          <w:szCs w:val="22"/>
        </w:rPr>
        <w:noBreakHyphen/>
        <w:t>growing agricultural sectors. </w:t>
      </w:r>
    </w:p>
    <w:p w14:paraId="346FE3C0" w14:textId="77777777" w:rsidR="0051049E" w:rsidRPr="0051049E" w:rsidRDefault="0051049E" w:rsidP="0051049E">
      <w:pPr>
        <w:pStyle w:val="NormalWeb"/>
        <w:spacing w:before="0" w:beforeAutospacing="0" w:after="0" w:afterAutospacing="0"/>
        <w:rPr>
          <w:rFonts w:ascii="Raleway" w:hAnsi="Raleway" w:cs="Segoe UI"/>
          <w:color w:val="000000"/>
          <w:sz w:val="22"/>
          <w:szCs w:val="22"/>
        </w:rPr>
      </w:pPr>
      <w:r w:rsidRPr="0051049E">
        <w:rPr>
          <w:rFonts w:ascii="Raleway" w:hAnsi="Raleway" w:cs="Segoe UI"/>
          <w:color w:val="000000"/>
          <w:sz w:val="22"/>
          <w:szCs w:val="22"/>
        </w:rPr>
        <w:t> </w:t>
      </w:r>
    </w:p>
    <w:p w14:paraId="438107A4" w14:textId="77777777" w:rsidR="0051049E" w:rsidRPr="0051049E" w:rsidRDefault="0051049E" w:rsidP="0051049E">
      <w:pPr>
        <w:pStyle w:val="NormalWeb"/>
        <w:spacing w:before="0" w:beforeAutospacing="0" w:after="0" w:afterAutospacing="0"/>
        <w:rPr>
          <w:rFonts w:ascii="Raleway" w:hAnsi="Raleway" w:cs="Segoe UI"/>
          <w:color w:val="000000"/>
          <w:sz w:val="22"/>
          <w:szCs w:val="22"/>
        </w:rPr>
      </w:pPr>
      <w:r w:rsidRPr="0051049E">
        <w:rPr>
          <w:rFonts w:ascii="Raleway" w:hAnsi="Raleway" w:cs="Segoe UI"/>
          <w:color w:val="000000"/>
          <w:sz w:val="22"/>
          <w:szCs w:val="22"/>
        </w:rPr>
        <w:t>We celebrated English Wine Week last month (20 – 28 June), which saw vineyards across the country welcome visitors, creating jobs, and contributing to local tourism. </w:t>
      </w:r>
      <w:proofErr w:type="spellStart"/>
      <w:r w:rsidRPr="0051049E">
        <w:rPr>
          <w:rFonts w:ascii="Raleway" w:hAnsi="Raleway" w:cs="Segoe UI"/>
          <w:color w:val="000000"/>
          <w:sz w:val="22"/>
          <w:szCs w:val="22"/>
        </w:rPr>
        <w:t>WineGB</w:t>
      </w:r>
      <w:proofErr w:type="spellEnd"/>
      <w:r w:rsidRPr="0051049E">
        <w:rPr>
          <w:rFonts w:ascii="Raleway" w:hAnsi="Raleway" w:cs="Segoe UI"/>
          <w:color w:val="000000"/>
          <w:sz w:val="22"/>
          <w:szCs w:val="22"/>
        </w:rPr>
        <w:t>, the trade association for the UK wine sector, reports that Britain now has more than 1,100 vineyards and around 280 wineries, with land under vine increasing fivefold since 2005.</w:t>
      </w:r>
      <w:r w:rsidRPr="0051049E">
        <w:rPr>
          <w:color w:val="000000"/>
          <w:sz w:val="22"/>
          <w:szCs w:val="22"/>
        </w:rPr>
        <w:t> </w:t>
      </w:r>
      <w:r w:rsidRPr="0051049E">
        <w:rPr>
          <w:rFonts w:ascii="Raleway" w:hAnsi="Raleway" w:cs="Segoe UI"/>
          <w:color w:val="000000"/>
          <w:sz w:val="22"/>
          <w:szCs w:val="22"/>
        </w:rPr>
        <w:t>Last year,</w:t>
      </w:r>
      <w:r w:rsidRPr="0051049E">
        <w:rPr>
          <w:color w:val="000000"/>
          <w:sz w:val="22"/>
          <w:szCs w:val="22"/>
        </w:rPr>
        <w:t> </w:t>
      </w:r>
      <w:r w:rsidRPr="0051049E">
        <w:rPr>
          <w:rFonts w:ascii="Raleway" w:hAnsi="Raleway" w:cs="Segoe UI"/>
          <w:color w:val="000000"/>
          <w:sz w:val="22"/>
          <w:szCs w:val="22"/>
        </w:rPr>
        <w:t>producers harvested</w:t>
      </w:r>
      <w:r w:rsidRPr="0051049E">
        <w:rPr>
          <w:color w:val="000000"/>
          <w:sz w:val="22"/>
          <w:szCs w:val="22"/>
        </w:rPr>
        <w:t> </w:t>
      </w:r>
      <w:r w:rsidRPr="0051049E">
        <w:rPr>
          <w:rFonts w:ascii="Raleway" w:hAnsi="Raleway" w:cs="Segoe UI"/>
          <w:color w:val="000000"/>
          <w:sz w:val="22"/>
          <w:szCs w:val="22"/>
        </w:rPr>
        <w:t>16.5 million bottles</w:t>
      </w:r>
      <w:r w:rsidRPr="0051049E">
        <w:rPr>
          <w:color w:val="000000"/>
          <w:sz w:val="22"/>
          <w:szCs w:val="22"/>
        </w:rPr>
        <w:t> </w:t>
      </w:r>
      <w:r w:rsidRPr="0051049E">
        <w:rPr>
          <w:rFonts w:ascii="Raleway" w:hAnsi="Raleway" w:cs="Segoe UI"/>
          <w:color w:val="000000"/>
          <w:sz w:val="22"/>
          <w:szCs w:val="22"/>
        </w:rPr>
        <w:t>of wine,</w:t>
      </w:r>
      <w:r w:rsidRPr="0051049E">
        <w:rPr>
          <w:color w:val="000000"/>
          <w:sz w:val="22"/>
          <w:szCs w:val="22"/>
        </w:rPr>
        <w:t> </w:t>
      </w:r>
      <w:r w:rsidRPr="0051049E">
        <w:rPr>
          <w:rFonts w:ascii="Raleway" w:hAnsi="Raleway" w:cs="Segoe UI"/>
          <w:color w:val="000000"/>
          <w:sz w:val="22"/>
          <w:szCs w:val="22"/>
        </w:rPr>
        <w:t>representing</w:t>
      </w:r>
      <w:r w:rsidRPr="0051049E">
        <w:rPr>
          <w:color w:val="000000"/>
          <w:sz w:val="22"/>
          <w:szCs w:val="22"/>
        </w:rPr>
        <w:t> </w:t>
      </w:r>
      <w:r w:rsidRPr="0051049E">
        <w:rPr>
          <w:rFonts w:ascii="Raleway" w:hAnsi="Raleway" w:cs="Segoe UI"/>
          <w:color w:val="000000"/>
          <w:sz w:val="22"/>
          <w:szCs w:val="22"/>
        </w:rPr>
        <w:t>a 55% increase over 2024.</w:t>
      </w:r>
      <w:r w:rsidRPr="0051049E">
        <w:rPr>
          <w:color w:val="000000"/>
          <w:sz w:val="22"/>
          <w:szCs w:val="22"/>
        </w:rPr>
        <w:t> </w:t>
      </w:r>
      <w:r w:rsidRPr="0051049E">
        <w:rPr>
          <w:rFonts w:ascii="Raleway" w:hAnsi="Raleway" w:cs="Raleway"/>
          <w:color w:val="000000"/>
          <w:sz w:val="22"/>
          <w:szCs w:val="22"/>
        </w:rPr>
        <w:t> </w:t>
      </w:r>
    </w:p>
    <w:p w14:paraId="480EFA54" w14:textId="77777777" w:rsidR="0051049E" w:rsidRPr="0051049E" w:rsidRDefault="0051049E" w:rsidP="0051049E">
      <w:pPr>
        <w:pStyle w:val="NormalWeb"/>
        <w:spacing w:before="0" w:beforeAutospacing="0" w:after="0" w:afterAutospacing="0"/>
        <w:rPr>
          <w:rFonts w:ascii="Raleway" w:hAnsi="Raleway" w:cs="Segoe UI"/>
          <w:color w:val="000000"/>
          <w:sz w:val="22"/>
          <w:szCs w:val="22"/>
        </w:rPr>
      </w:pPr>
      <w:r w:rsidRPr="0051049E">
        <w:rPr>
          <w:rFonts w:ascii="Raleway" w:hAnsi="Raleway" w:cs="Segoe UI"/>
          <w:color w:val="000000"/>
          <w:sz w:val="22"/>
          <w:szCs w:val="22"/>
        </w:rPr>
        <w:t> </w:t>
      </w:r>
    </w:p>
    <w:p w14:paraId="01A63F49" w14:textId="77777777" w:rsidR="0051049E" w:rsidRPr="0051049E" w:rsidRDefault="0051049E" w:rsidP="0051049E">
      <w:pPr>
        <w:pStyle w:val="NormalWeb"/>
        <w:spacing w:before="0" w:beforeAutospacing="0" w:after="0" w:afterAutospacing="0"/>
        <w:rPr>
          <w:rFonts w:ascii="Raleway" w:hAnsi="Raleway" w:cs="Segoe UI"/>
          <w:color w:val="000000"/>
          <w:sz w:val="22"/>
          <w:szCs w:val="22"/>
        </w:rPr>
      </w:pPr>
      <w:r w:rsidRPr="0051049E">
        <w:rPr>
          <w:rFonts w:ascii="Raleway" w:hAnsi="Raleway" w:cs="Segoe UI"/>
          <w:color w:val="000000"/>
          <w:sz w:val="22"/>
          <w:szCs w:val="22"/>
        </w:rPr>
        <w:t>Behind the growth there are problems and we need access to support seen by other wine regions. Between 2018 and 2023 sales grew by over 160%, but due to the cost-of-living crisis, limited consumer confidence and fewer celebratory moments sales rose 10% in 2023 and then just 3% in 2024.  </w:t>
      </w:r>
    </w:p>
    <w:p w14:paraId="61D69408" w14:textId="77777777" w:rsidR="0051049E" w:rsidRPr="0051049E" w:rsidRDefault="0051049E" w:rsidP="0051049E">
      <w:pPr>
        <w:pStyle w:val="NormalWeb"/>
        <w:spacing w:before="0" w:beforeAutospacing="0" w:after="0" w:afterAutospacing="0"/>
        <w:rPr>
          <w:rFonts w:ascii="Raleway" w:hAnsi="Raleway" w:cs="Segoe UI"/>
          <w:color w:val="000000"/>
          <w:sz w:val="22"/>
          <w:szCs w:val="22"/>
        </w:rPr>
      </w:pPr>
      <w:r w:rsidRPr="0051049E">
        <w:rPr>
          <w:rFonts w:ascii="Raleway" w:hAnsi="Raleway" w:cs="Segoe UI"/>
          <w:color w:val="000000"/>
          <w:sz w:val="22"/>
          <w:szCs w:val="22"/>
        </w:rPr>
        <w:t> </w:t>
      </w:r>
    </w:p>
    <w:p w14:paraId="7FF9DFCE" w14:textId="77777777" w:rsidR="0051049E" w:rsidRPr="0051049E" w:rsidRDefault="0051049E" w:rsidP="0051049E">
      <w:pPr>
        <w:pStyle w:val="NormalWeb"/>
        <w:spacing w:before="0" w:beforeAutospacing="0" w:after="0" w:afterAutospacing="0"/>
        <w:rPr>
          <w:rFonts w:ascii="Raleway" w:hAnsi="Raleway" w:cs="Segoe UI"/>
          <w:color w:val="000000"/>
          <w:sz w:val="22"/>
          <w:szCs w:val="22"/>
        </w:rPr>
      </w:pPr>
      <w:r w:rsidRPr="0051049E">
        <w:rPr>
          <w:rFonts w:ascii="Raleway" w:hAnsi="Raleway" w:cs="Segoe UI"/>
          <w:color w:val="000000"/>
          <w:sz w:val="22"/>
          <w:szCs w:val="22"/>
        </w:rPr>
        <w:t>We face and uneven playing field where small to large wine regions around the world secure government funding for investment in the vineyard, wineries, marketing and export. The UK is winning global awards, has high quality wines and is on trend now, but we risk losing our moment. We urge the government to invest to drive growth in what could be a real driver for the economy and our global food standing. </w:t>
      </w:r>
    </w:p>
    <w:p w14:paraId="300BD288" w14:textId="77777777" w:rsidR="0051049E" w:rsidRPr="0051049E" w:rsidRDefault="0051049E" w:rsidP="0051049E">
      <w:pPr>
        <w:pStyle w:val="NormalWeb"/>
        <w:spacing w:before="0" w:beforeAutospacing="0" w:after="0" w:afterAutospacing="0"/>
        <w:rPr>
          <w:rFonts w:ascii="Raleway" w:hAnsi="Raleway" w:cs="Segoe UI"/>
          <w:color w:val="000000"/>
          <w:sz w:val="22"/>
          <w:szCs w:val="22"/>
        </w:rPr>
      </w:pPr>
      <w:r w:rsidRPr="0051049E">
        <w:rPr>
          <w:rFonts w:ascii="Raleway" w:hAnsi="Raleway" w:cs="Segoe UI"/>
          <w:color w:val="000000"/>
          <w:sz w:val="22"/>
          <w:szCs w:val="22"/>
        </w:rPr>
        <w:t> </w:t>
      </w:r>
    </w:p>
    <w:p w14:paraId="50986613" w14:textId="77777777" w:rsidR="0051049E" w:rsidRPr="0051049E" w:rsidRDefault="0051049E" w:rsidP="0051049E">
      <w:pPr>
        <w:pStyle w:val="NormalWeb"/>
        <w:spacing w:before="0" w:beforeAutospacing="0" w:after="0" w:afterAutospacing="0"/>
        <w:rPr>
          <w:rFonts w:ascii="Raleway" w:hAnsi="Raleway" w:cs="Segoe UI"/>
          <w:color w:val="000000"/>
          <w:sz w:val="22"/>
          <w:szCs w:val="22"/>
        </w:rPr>
      </w:pPr>
      <w:r w:rsidRPr="0051049E">
        <w:rPr>
          <w:rFonts w:ascii="Raleway" w:hAnsi="Raleway" w:cs="Segoe UI"/>
          <w:color w:val="000000"/>
          <w:sz w:val="22"/>
          <w:szCs w:val="22"/>
        </w:rPr>
        <w:t>The proposal for a Wine Tourism Relief, is a target measure that would be a step towards real investment.      </w:t>
      </w:r>
    </w:p>
    <w:p w14:paraId="0190C95D" w14:textId="77777777" w:rsidR="0051049E" w:rsidRPr="0051049E" w:rsidRDefault="0051049E" w:rsidP="0051049E">
      <w:pPr>
        <w:pStyle w:val="NormalWeb"/>
        <w:spacing w:before="0" w:beforeAutospacing="0" w:after="0" w:afterAutospacing="0"/>
        <w:rPr>
          <w:rFonts w:ascii="Raleway" w:hAnsi="Raleway" w:cs="Segoe UI"/>
          <w:color w:val="000000"/>
          <w:sz w:val="22"/>
          <w:szCs w:val="22"/>
        </w:rPr>
      </w:pPr>
      <w:r w:rsidRPr="0051049E">
        <w:rPr>
          <w:rFonts w:ascii="Raleway" w:hAnsi="Raleway" w:cs="Segoe UI"/>
          <w:color w:val="000000"/>
          <w:sz w:val="22"/>
          <w:szCs w:val="22"/>
        </w:rPr>
        <w:t> </w:t>
      </w:r>
    </w:p>
    <w:p w14:paraId="2A899BD3" w14:textId="77777777" w:rsidR="0051049E" w:rsidRPr="0051049E" w:rsidRDefault="0051049E" w:rsidP="0051049E">
      <w:pPr>
        <w:pStyle w:val="NormalWeb"/>
        <w:spacing w:before="0" w:beforeAutospacing="0" w:after="0" w:afterAutospacing="0"/>
        <w:rPr>
          <w:rFonts w:ascii="Raleway" w:hAnsi="Raleway" w:cs="Segoe UI"/>
          <w:color w:val="000000"/>
          <w:sz w:val="22"/>
          <w:szCs w:val="22"/>
        </w:rPr>
      </w:pPr>
      <w:r w:rsidRPr="0051049E">
        <w:rPr>
          <w:rFonts w:ascii="Raleway" w:hAnsi="Raleway" w:cs="Segoe UI"/>
          <w:color w:val="000000"/>
          <w:sz w:val="22"/>
          <w:szCs w:val="22"/>
        </w:rPr>
        <w:t>The Back British Vineyards campaign calls for a Wine Tourism Relief that: </w:t>
      </w:r>
    </w:p>
    <w:p w14:paraId="7C2BB97A" w14:textId="77777777" w:rsidR="0051049E" w:rsidRPr="0051049E" w:rsidRDefault="0051049E" w:rsidP="00A94248">
      <w:pPr>
        <w:pStyle w:val="NormalWeb"/>
        <w:numPr>
          <w:ilvl w:val="0"/>
          <w:numId w:val="33"/>
        </w:numPr>
        <w:tabs>
          <w:tab w:val="clear" w:pos="720"/>
          <w:tab w:val="num" w:pos="360"/>
        </w:tabs>
        <w:spacing w:before="0" w:beforeAutospacing="0" w:after="0" w:afterAutospacing="0"/>
        <w:ind w:left="360"/>
        <w:rPr>
          <w:rFonts w:ascii="Raleway" w:hAnsi="Raleway" w:cs="Segoe UI"/>
          <w:color w:val="000000"/>
          <w:sz w:val="22"/>
          <w:szCs w:val="22"/>
        </w:rPr>
      </w:pPr>
      <w:r w:rsidRPr="0051049E">
        <w:rPr>
          <w:rFonts w:ascii="Raleway" w:hAnsi="Raleway" w:cs="Segoe UI"/>
          <w:color w:val="000000"/>
          <w:sz w:val="22"/>
          <w:szCs w:val="22"/>
        </w:rPr>
        <w:t>Asks for the removal of duty for sales at vineyards and wineries for wine sold on-site through the cellar door (capped at a maximum of 50,000 75cl bottles per producer) </w:t>
      </w:r>
    </w:p>
    <w:p w14:paraId="34778222" w14:textId="77777777" w:rsidR="0051049E" w:rsidRPr="0051049E" w:rsidRDefault="0051049E" w:rsidP="00A94248">
      <w:pPr>
        <w:pStyle w:val="NormalWeb"/>
        <w:numPr>
          <w:ilvl w:val="0"/>
          <w:numId w:val="34"/>
        </w:numPr>
        <w:tabs>
          <w:tab w:val="clear" w:pos="720"/>
          <w:tab w:val="num" w:pos="360"/>
        </w:tabs>
        <w:spacing w:before="0" w:beforeAutospacing="0" w:after="0" w:afterAutospacing="0"/>
        <w:ind w:left="360"/>
        <w:rPr>
          <w:rFonts w:ascii="Raleway" w:hAnsi="Raleway" w:cs="Segoe UI"/>
          <w:color w:val="000000"/>
          <w:sz w:val="22"/>
          <w:szCs w:val="22"/>
        </w:rPr>
      </w:pPr>
      <w:r w:rsidRPr="0051049E">
        <w:rPr>
          <w:rFonts w:ascii="Raleway" w:hAnsi="Raleway" w:cs="Segoe UI"/>
          <w:color w:val="000000"/>
          <w:sz w:val="22"/>
          <w:szCs w:val="22"/>
        </w:rPr>
        <w:t>Such a relief would reduce duty collected on cellar door sales to circa 1.4</w:t>
      </w:r>
      <w:r w:rsidRPr="0051049E">
        <w:rPr>
          <w:rFonts w:ascii="Raleway" w:hAnsi="Raleway" w:cs="Segoe UI"/>
          <w:color w:val="000000"/>
          <w:sz w:val="22"/>
          <w:szCs w:val="22"/>
          <w:u w:val="single"/>
        </w:rPr>
        <w:t>7</w:t>
      </w:r>
      <w:r w:rsidRPr="0051049E">
        <w:rPr>
          <w:rFonts w:ascii="Raleway" w:hAnsi="Raleway" w:cs="Segoe UI"/>
          <w:color w:val="000000"/>
          <w:sz w:val="22"/>
          <w:szCs w:val="22"/>
        </w:rPr>
        <w:t> million bottles </w:t>
      </w:r>
    </w:p>
    <w:p w14:paraId="67C81782" w14:textId="77777777" w:rsidR="0051049E" w:rsidRPr="0051049E" w:rsidRDefault="0051049E" w:rsidP="00A94248">
      <w:pPr>
        <w:pStyle w:val="NormalWeb"/>
        <w:numPr>
          <w:ilvl w:val="0"/>
          <w:numId w:val="35"/>
        </w:numPr>
        <w:tabs>
          <w:tab w:val="clear" w:pos="720"/>
          <w:tab w:val="num" w:pos="360"/>
        </w:tabs>
        <w:spacing w:before="0" w:beforeAutospacing="0" w:after="0" w:afterAutospacing="0"/>
        <w:ind w:left="360"/>
        <w:rPr>
          <w:rFonts w:ascii="Raleway" w:hAnsi="Raleway" w:cs="Segoe UI"/>
          <w:color w:val="000000"/>
          <w:sz w:val="22"/>
          <w:szCs w:val="22"/>
        </w:rPr>
      </w:pPr>
      <w:r w:rsidRPr="0051049E">
        <w:rPr>
          <w:rFonts w:ascii="Raleway" w:hAnsi="Raleway" w:cs="Segoe UI"/>
          <w:color w:val="000000"/>
          <w:sz w:val="22"/>
          <w:szCs w:val="22"/>
        </w:rPr>
        <w:t>At a cost of approximately just £6 million to the exchequer </w:t>
      </w:r>
    </w:p>
    <w:p w14:paraId="023AC92C" w14:textId="77777777" w:rsidR="0051049E" w:rsidRPr="0051049E" w:rsidRDefault="0051049E" w:rsidP="00A94248">
      <w:pPr>
        <w:pStyle w:val="NormalWeb"/>
        <w:numPr>
          <w:ilvl w:val="0"/>
          <w:numId w:val="36"/>
        </w:numPr>
        <w:tabs>
          <w:tab w:val="clear" w:pos="720"/>
          <w:tab w:val="num" w:pos="360"/>
        </w:tabs>
        <w:spacing w:before="0" w:beforeAutospacing="0" w:after="0" w:afterAutospacing="0"/>
        <w:ind w:left="360"/>
        <w:rPr>
          <w:rFonts w:ascii="Raleway" w:hAnsi="Raleway" w:cs="Segoe UI"/>
          <w:color w:val="000000"/>
          <w:sz w:val="22"/>
          <w:szCs w:val="22"/>
        </w:rPr>
      </w:pPr>
      <w:r w:rsidRPr="0051049E">
        <w:rPr>
          <w:rFonts w:ascii="Raleway" w:hAnsi="Raleway" w:cs="Segoe UI"/>
          <w:color w:val="000000"/>
          <w:sz w:val="22"/>
          <w:szCs w:val="22"/>
        </w:rPr>
        <w:t>Encourages</w:t>
      </w:r>
      <w:r w:rsidRPr="0051049E">
        <w:rPr>
          <w:color w:val="000000"/>
          <w:sz w:val="22"/>
          <w:szCs w:val="22"/>
        </w:rPr>
        <w:t> </w:t>
      </w:r>
      <w:r w:rsidRPr="0051049E">
        <w:rPr>
          <w:rFonts w:ascii="Raleway" w:hAnsi="Raleway" w:cs="Segoe UI"/>
          <w:color w:val="000000"/>
          <w:sz w:val="22"/>
          <w:szCs w:val="22"/>
        </w:rPr>
        <w:t>sustained investment in</w:t>
      </w:r>
      <w:r w:rsidRPr="0051049E">
        <w:rPr>
          <w:rFonts w:ascii="Raleway" w:hAnsi="Raleway" w:cs="Raleway"/>
          <w:color w:val="000000"/>
          <w:sz w:val="22"/>
          <w:szCs w:val="22"/>
        </w:rPr>
        <w:t> </w:t>
      </w:r>
      <w:r w:rsidRPr="0051049E">
        <w:rPr>
          <w:rFonts w:ascii="Raleway" w:hAnsi="Raleway" w:cs="Segoe UI"/>
          <w:color w:val="000000"/>
          <w:sz w:val="22"/>
          <w:szCs w:val="22"/>
        </w:rPr>
        <w:t>high quality</w:t>
      </w:r>
      <w:r w:rsidRPr="0051049E">
        <w:rPr>
          <w:rFonts w:ascii="Raleway" w:hAnsi="Raleway" w:cs="Raleway"/>
          <w:color w:val="000000"/>
          <w:sz w:val="22"/>
          <w:szCs w:val="22"/>
        </w:rPr>
        <w:t> </w:t>
      </w:r>
      <w:r w:rsidRPr="0051049E">
        <w:rPr>
          <w:rFonts w:ascii="Raleway" w:hAnsi="Raleway" w:cs="Segoe UI"/>
          <w:color w:val="000000"/>
          <w:sz w:val="22"/>
          <w:szCs w:val="22"/>
        </w:rPr>
        <w:t>rural</w:t>
      </w:r>
      <w:r w:rsidRPr="0051049E">
        <w:rPr>
          <w:color w:val="000000"/>
          <w:sz w:val="22"/>
          <w:szCs w:val="22"/>
        </w:rPr>
        <w:t> </w:t>
      </w:r>
      <w:r w:rsidRPr="0051049E">
        <w:rPr>
          <w:rFonts w:ascii="Raleway" w:hAnsi="Raleway" w:cs="Segoe UI"/>
          <w:color w:val="000000"/>
          <w:sz w:val="22"/>
          <w:szCs w:val="22"/>
        </w:rPr>
        <w:t>jobs</w:t>
      </w:r>
      <w:r w:rsidRPr="0051049E">
        <w:rPr>
          <w:rFonts w:ascii="Raleway" w:hAnsi="Raleway" w:cs="Raleway"/>
          <w:color w:val="000000"/>
          <w:sz w:val="22"/>
          <w:szCs w:val="22"/>
        </w:rPr>
        <w:t> </w:t>
      </w:r>
    </w:p>
    <w:p w14:paraId="24444287" w14:textId="77777777" w:rsidR="0051049E" w:rsidRPr="0051049E" w:rsidRDefault="0051049E" w:rsidP="00A94248">
      <w:pPr>
        <w:pStyle w:val="NormalWeb"/>
        <w:numPr>
          <w:ilvl w:val="0"/>
          <w:numId w:val="37"/>
        </w:numPr>
        <w:tabs>
          <w:tab w:val="clear" w:pos="720"/>
          <w:tab w:val="num" w:pos="360"/>
        </w:tabs>
        <w:spacing w:before="0" w:beforeAutospacing="0" w:after="0" w:afterAutospacing="0"/>
        <w:ind w:left="360"/>
        <w:rPr>
          <w:rFonts w:ascii="Raleway" w:hAnsi="Raleway" w:cs="Segoe UI"/>
          <w:color w:val="000000"/>
          <w:sz w:val="22"/>
          <w:szCs w:val="22"/>
        </w:rPr>
      </w:pPr>
      <w:r w:rsidRPr="0051049E">
        <w:rPr>
          <w:rFonts w:ascii="Raleway" w:hAnsi="Raleway" w:cs="Segoe UI"/>
          <w:color w:val="000000"/>
          <w:sz w:val="22"/>
          <w:szCs w:val="22"/>
        </w:rPr>
        <w:t>Would</w:t>
      </w:r>
      <w:r w:rsidRPr="0051049E">
        <w:rPr>
          <w:color w:val="000000"/>
          <w:sz w:val="22"/>
          <w:szCs w:val="22"/>
        </w:rPr>
        <w:t> </w:t>
      </w:r>
      <w:r w:rsidRPr="0051049E">
        <w:rPr>
          <w:rFonts w:ascii="Raleway" w:hAnsi="Raleway" w:cs="Segoe UI"/>
          <w:color w:val="000000"/>
          <w:sz w:val="22"/>
          <w:szCs w:val="22"/>
        </w:rPr>
        <w:t>provide certainty</w:t>
      </w:r>
      <w:r w:rsidRPr="0051049E">
        <w:rPr>
          <w:color w:val="000000"/>
          <w:sz w:val="22"/>
          <w:szCs w:val="22"/>
        </w:rPr>
        <w:t> </w:t>
      </w:r>
      <w:r w:rsidRPr="0051049E">
        <w:rPr>
          <w:rFonts w:ascii="Raleway" w:hAnsi="Raleway" w:cs="Segoe UI"/>
          <w:color w:val="000000"/>
          <w:sz w:val="22"/>
          <w:szCs w:val="22"/>
        </w:rPr>
        <w:t>and</w:t>
      </w:r>
      <w:r w:rsidRPr="0051049E">
        <w:rPr>
          <w:color w:val="000000"/>
          <w:sz w:val="22"/>
          <w:szCs w:val="22"/>
        </w:rPr>
        <w:t> </w:t>
      </w:r>
      <w:r w:rsidRPr="0051049E">
        <w:rPr>
          <w:rFonts w:ascii="Raleway" w:hAnsi="Raleway" w:cs="Segoe UI"/>
          <w:color w:val="000000"/>
          <w:sz w:val="22"/>
          <w:szCs w:val="22"/>
        </w:rPr>
        <w:t>build confidence</w:t>
      </w:r>
      <w:r w:rsidRPr="0051049E">
        <w:rPr>
          <w:color w:val="000000"/>
          <w:sz w:val="22"/>
          <w:szCs w:val="22"/>
        </w:rPr>
        <w:t> </w:t>
      </w:r>
      <w:r w:rsidRPr="0051049E">
        <w:rPr>
          <w:rFonts w:ascii="Raleway" w:hAnsi="Raleway" w:cs="Segoe UI"/>
          <w:color w:val="000000"/>
          <w:sz w:val="22"/>
          <w:szCs w:val="22"/>
        </w:rPr>
        <w:t>to</w:t>
      </w:r>
      <w:r w:rsidRPr="0051049E">
        <w:rPr>
          <w:color w:val="000000"/>
          <w:sz w:val="22"/>
          <w:szCs w:val="22"/>
        </w:rPr>
        <w:t> </w:t>
      </w:r>
      <w:r w:rsidRPr="0051049E">
        <w:rPr>
          <w:rFonts w:ascii="Raleway" w:hAnsi="Raleway" w:cs="Segoe UI"/>
          <w:color w:val="000000"/>
          <w:sz w:val="22"/>
          <w:szCs w:val="22"/>
        </w:rPr>
        <w:t xml:space="preserve">encourage regular reinvestment </w:t>
      </w:r>
      <w:r w:rsidRPr="0051049E">
        <w:rPr>
          <w:color w:val="000000"/>
          <w:sz w:val="22"/>
          <w:szCs w:val="22"/>
        </w:rPr>
        <w:t> </w:t>
      </w:r>
      <w:r w:rsidRPr="0051049E">
        <w:rPr>
          <w:rFonts w:ascii="Raleway" w:hAnsi="Raleway" w:cs="Raleway"/>
          <w:color w:val="000000"/>
          <w:sz w:val="22"/>
          <w:szCs w:val="22"/>
        </w:rPr>
        <w:t> </w:t>
      </w:r>
    </w:p>
    <w:p w14:paraId="69B8E898" w14:textId="77777777" w:rsidR="0051049E" w:rsidRPr="0051049E" w:rsidRDefault="0051049E" w:rsidP="00A94248">
      <w:pPr>
        <w:pStyle w:val="NormalWeb"/>
        <w:numPr>
          <w:ilvl w:val="0"/>
          <w:numId w:val="38"/>
        </w:numPr>
        <w:tabs>
          <w:tab w:val="clear" w:pos="720"/>
          <w:tab w:val="num" w:pos="360"/>
        </w:tabs>
        <w:spacing w:before="0" w:beforeAutospacing="0" w:after="0" w:afterAutospacing="0"/>
        <w:ind w:left="360"/>
        <w:rPr>
          <w:rFonts w:ascii="Raleway" w:hAnsi="Raleway" w:cs="Segoe UI"/>
          <w:color w:val="000000"/>
          <w:sz w:val="22"/>
          <w:szCs w:val="22"/>
        </w:rPr>
      </w:pPr>
      <w:r w:rsidRPr="0051049E">
        <w:rPr>
          <w:rFonts w:ascii="Raleway" w:hAnsi="Raleway" w:cs="Segoe UI"/>
          <w:color w:val="000000"/>
          <w:sz w:val="22"/>
          <w:szCs w:val="22"/>
        </w:rPr>
        <w:t>Encourages sustainable growth and environmental stewardship </w:t>
      </w:r>
    </w:p>
    <w:p w14:paraId="75BFFEDC" w14:textId="77777777" w:rsidR="0051049E" w:rsidRPr="0051049E" w:rsidRDefault="0051049E" w:rsidP="0051049E">
      <w:pPr>
        <w:pStyle w:val="NormalWeb"/>
        <w:numPr>
          <w:ilvl w:val="0"/>
          <w:numId w:val="39"/>
        </w:numPr>
        <w:spacing w:before="0" w:beforeAutospacing="0" w:after="0" w:afterAutospacing="0"/>
        <w:rPr>
          <w:rFonts w:ascii="Raleway" w:hAnsi="Raleway" w:cs="Segoe UI"/>
          <w:color w:val="000000"/>
          <w:sz w:val="22"/>
          <w:szCs w:val="22"/>
        </w:rPr>
      </w:pPr>
      <w:r w:rsidRPr="0051049E">
        <w:rPr>
          <w:rFonts w:ascii="Raleway" w:hAnsi="Raleway" w:cs="Segoe UI"/>
          <w:color w:val="000000"/>
          <w:sz w:val="22"/>
          <w:szCs w:val="22"/>
        </w:rPr>
        <w:t>Strengthens the UK’s position as an emerging wine tourism destination </w:t>
      </w:r>
    </w:p>
    <w:p w14:paraId="61A1307C" w14:textId="77777777" w:rsidR="0051049E" w:rsidRPr="0051049E" w:rsidRDefault="0051049E" w:rsidP="0051049E">
      <w:pPr>
        <w:pStyle w:val="NormalWeb"/>
        <w:spacing w:before="0" w:beforeAutospacing="0" w:after="0" w:afterAutospacing="0"/>
        <w:rPr>
          <w:rFonts w:ascii="Raleway" w:hAnsi="Raleway" w:cs="Segoe UI"/>
          <w:color w:val="000000"/>
          <w:sz w:val="22"/>
          <w:szCs w:val="22"/>
        </w:rPr>
      </w:pPr>
      <w:r w:rsidRPr="0051049E">
        <w:rPr>
          <w:rFonts w:ascii="Raleway" w:hAnsi="Raleway" w:cs="Segoe UI"/>
          <w:color w:val="000000"/>
          <w:sz w:val="22"/>
          <w:szCs w:val="22"/>
        </w:rPr>
        <w:t> </w:t>
      </w:r>
    </w:p>
    <w:p w14:paraId="7FCDFAE8" w14:textId="77777777" w:rsidR="0051049E" w:rsidRPr="0051049E" w:rsidRDefault="0051049E" w:rsidP="0051049E">
      <w:pPr>
        <w:pStyle w:val="NormalWeb"/>
        <w:spacing w:before="0" w:beforeAutospacing="0" w:after="0" w:afterAutospacing="0"/>
        <w:rPr>
          <w:rFonts w:ascii="Raleway" w:hAnsi="Raleway" w:cs="Segoe UI"/>
          <w:color w:val="000000"/>
          <w:sz w:val="22"/>
          <w:szCs w:val="22"/>
        </w:rPr>
      </w:pPr>
      <w:r w:rsidRPr="0051049E">
        <w:rPr>
          <w:rFonts w:ascii="Raleway" w:hAnsi="Raleway" w:cs="Segoe UI"/>
          <w:color w:val="000000"/>
          <w:sz w:val="22"/>
          <w:szCs w:val="22"/>
        </w:rPr>
        <w:lastRenderedPageBreak/>
        <w:t>This is a practical adjustment that recognises the unique nature of vineyards as both agricultural producers and visitor destinations and would provide simple, practical and proportionate support to an industry that is generating jobs, tourism and long</w:t>
      </w:r>
      <w:r w:rsidRPr="0051049E">
        <w:rPr>
          <w:rFonts w:ascii="Raleway" w:hAnsi="Raleway" w:cs="Segoe UI"/>
          <w:color w:val="000000"/>
          <w:sz w:val="22"/>
          <w:szCs w:val="22"/>
        </w:rPr>
        <w:noBreakHyphen/>
        <w:t>term economic value. </w:t>
      </w:r>
    </w:p>
    <w:p w14:paraId="1C1F8BC5" w14:textId="77777777" w:rsidR="0051049E" w:rsidRPr="0051049E" w:rsidRDefault="0051049E" w:rsidP="0051049E">
      <w:pPr>
        <w:pStyle w:val="NormalWeb"/>
        <w:spacing w:before="0" w:beforeAutospacing="0" w:after="0" w:afterAutospacing="0"/>
        <w:rPr>
          <w:rFonts w:ascii="Raleway" w:hAnsi="Raleway" w:cs="Segoe UI"/>
          <w:color w:val="000000"/>
          <w:sz w:val="22"/>
          <w:szCs w:val="22"/>
        </w:rPr>
      </w:pPr>
      <w:r w:rsidRPr="0051049E">
        <w:rPr>
          <w:rFonts w:ascii="Raleway" w:hAnsi="Raleway" w:cs="Segoe UI"/>
          <w:color w:val="000000"/>
          <w:sz w:val="22"/>
          <w:szCs w:val="22"/>
        </w:rPr>
        <w:t> </w:t>
      </w:r>
    </w:p>
    <w:p w14:paraId="0141D737" w14:textId="77777777" w:rsidR="0051049E" w:rsidRPr="0051049E" w:rsidRDefault="0051049E" w:rsidP="0051049E">
      <w:pPr>
        <w:pStyle w:val="NormalWeb"/>
        <w:spacing w:before="0" w:beforeAutospacing="0" w:after="0" w:afterAutospacing="0"/>
        <w:rPr>
          <w:rFonts w:ascii="Raleway" w:hAnsi="Raleway" w:cs="Segoe UI"/>
          <w:color w:val="000000"/>
          <w:sz w:val="22"/>
          <w:szCs w:val="22"/>
        </w:rPr>
      </w:pPr>
      <w:r w:rsidRPr="0051049E">
        <w:rPr>
          <w:rFonts w:ascii="Raleway" w:hAnsi="Raleway" w:cs="Segoe UI"/>
          <w:color w:val="000000"/>
          <w:sz w:val="22"/>
          <w:szCs w:val="22"/>
        </w:rPr>
        <w:t>I would be grateful if you could: </w:t>
      </w:r>
    </w:p>
    <w:p w14:paraId="55EA19DE" w14:textId="77777777" w:rsidR="0051049E" w:rsidRPr="0051049E" w:rsidRDefault="0051049E" w:rsidP="0051049E">
      <w:pPr>
        <w:pStyle w:val="NormalWeb"/>
        <w:numPr>
          <w:ilvl w:val="0"/>
          <w:numId w:val="40"/>
        </w:numPr>
        <w:spacing w:before="0" w:beforeAutospacing="0" w:after="0" w:afterAutospacing="0"/>
        <w:rPr>
          <w:rFonts w:ascii="Raleway" w:hAnsi="Raleway" w:cs="Segoe UI"/>
          <w:color w:val="000000"/>
          <w:sz w:val="22"/>
          <w:szCs w:val="22"/>
        </w:rPr>
      </w:pPr>
      <w:r w:rsidRPr="0051049E">
        <w:rPr>
          <w:rFonts w:ascii="Raleway" w:hAnsi="Raleway" w:cs="Segoe UI"/>
          <w:color w:val="000000"/>
          <w:sz w:val="22"/>
          <w:szCs w:val="22"/>
        </w:rPr>
        <w:t>Raise this issue with Defra, DCMS, DBT and especially HMT ministers </w:t>
      </w:r>
    </w:p>
    <w:p w14:paraId="10EF3F08" w14:textId="77777777" w:rsidR="0051049E" w:rsidRPr="0051049E" w:rsidRDefault="0051049E" w:rsidP="0051049E">
      <w:pPr>
        <w:pStyle w:val="NormalWeb"/>
        <w:numPr>
          <w:ilvl w:val="0"/>
          <w:numId w:val="41"/>
        </w:numPr>
        <w:spacing w:before="0" w:beforeAutospacing="0" w:after="0" w:afterAutospacing="0"/>
        <w:rPr>
          <w:rFonts w:ascii="Raleway" w:hAnsi="Raleway" w:cs="Segoe UI"/>
          <w:color w:val="000000"/>
          <w:sz w:val="22"/>
          <w:szCs w:val="22"/>
        </w:rPr>
      </w:pPr>
      <w:r w:rsidRPr="0051049E">
        <w:rPr>
          <w:rFonts w:ascii="Raleway" w:hAnsi="Raleway" w:cs="Segoe UI"/>
          <w:color w:val="000000"/>
          <w:sz w:val="22"/>
          <w:szCs w:val="22"/>
        </w:rPr>
        <w:t>Support discussions on how the duty relief could be implemented </w:t>
      </w:r>
    </w:p>
    <w:p w14:paraId="4551CBA1" w14:textId="77777777" w:rsidR="0051049E" w:rsidRPr="0051049E" w:rsidRDefault="0051049E" w:rsidP="0051049E">
      <w:pPr>
        <w:pStyle w:val="NormalWeb"/>
        <w:numPr>
          <w:ilvl w:val="0"/>
          <w:numId w:val="42"/>
        </w:numPr>
        <w:spacing w:before="0" w:beforeAutospacing="0" w:after="0" w:afterAutospacing="0"/>
        <w:rPr>
          <w:rFonts w:ascii="Raleway" w:hAnsi="Raleway" w:cs="Segoe UI"/>
          <w:color w:val="000000"/>
          <w:sz w:val="22"/>
          <w:szCs w:val="22"/>
        </w:rPr>
      </w:pPr>
      <w:r w:rsidRPr="0051049E">
        <w:rPr>
          <w:rFonts w:ascii="Raleway" w:hAnsi="Raleway" w:cs="Segoe UI"/>
          <w:color w:val="000000"/>
          <w:sz w:val="22"/>
          <w:szCs w:val="22"/>
        </w:rPr>
        <w:t>Visit a local vineyard to see firsthand the economic and community benefits </w:t>
      </w:r>
    </w:p>
    <w:p w14:paraId="6DFDC264" w14:textId="77777777" w:rsidR="0051049E" w:rsidRPr="0051049E" w:rsidRDefault="0051049E" w:rsidP="0051049E">
      <w:pPr>
        <w:pStyle w:val="NormalWeb"/>
        <w:spacing w:before="0" w:beforeAutospacing="0" w:after="0" w:afterAutospacing="0"/>
        <w:rPr>
          <w:rFonts w:ascii="Raleway" w:hAnsi="Raleway" w:cs="Segoe UI"/>
          <w:color w:val="000000"/>
          <w:sz w:val="22"/>
          <w:szCs w:val="22"/>
        </w:rPr>
      </w:pPr>
      <w:r w:rsidRPr="0051049E">
        <w:rPr>
          <w:rFonts w:ascii="Raleway" w:hAnsi="Raleway" w:cs="Segoe UI"/>
          <w:color w:val="000000"/>
          <w:sz w:val="22"/>
          <w:szCs w:val="22"/>
        </w:rPr>
        <w:t> </w:t>
      </w:r>
    </w:p>
    <w:p w14:paraId="3B176D8A" w14:textId="77777777" w:rsidR="0051049E" w:rsidRPr="0051049E" w:rsidRDefault="0051049E" w:rsidP="0051049E">
      <w:pPr>
        <w:pStyle w:val="NormalWeb"/>
        <w:spacing w:before="0" w:beforeAutospacing="0" w:after="0" w:afterAutospacing="0"/>
        <w:rPr>
          <w:rFonts w:ascii="Raleway" w:hAnsi="Raleway" w:cs="Segoe UI"/>
          <w:color w:val="000000"/>
          <w:sz w:val="22"/>
          <w:szCs w:val="22"/>
        </w:rPr>
      </w:pPr>
      <w:r w:rsidRPr="0051049E">
        <w:rPr>
          <w:rFonts w:ascii="Raleway" w:hAnsi="Raleway" w:cs="Segoe UI"/>
          <w:color w:val="000000"/>
          <w:sz w:val="22"/>
          <w:szCs w:val="22"/>
        </w:rPr>
        <w:t>English and Welsh wine can be a national success story. With your support, we can get to the scale to deliver multi-skilled jobs, investment, and pride for rural Britain. </w:t>
      </w:r>
    </w:p>
    <w:p w14:paraId="46D59DD1" w14:textId="3727CA86" w:rsidR="0051049E" w:rsidRPr="0051049E" w:rsidRDefault="0051049E" w:rsidP="0051049E">
      <w:pPr>
        <w:pStyle w:val="NormalWeb"/>
        <w:spacing w:before="0" w:beforeAutospacing="0" w:after="0" w:afterAutospacing="0"/>
        <w:rPr>
          <w:rFonts w:ascii="Raleway" w:hAnsi="Raleway" w:cs="Segoe UI"/>
          <w:color w:val="000000"/>
          <w:sz w:val="22"/>
          <w:szCs w:val="22"/>
        </w:rPr>
      </w:pPr>
      <w:r w:rsidRPr="0051049E">
        <w:rPr>
          <w:rFonts w:ascii="Raleway" w:hAnsi="Raleway" w:cs="Segoe UI"/>
          <w:color w:val="000000"/>
          <w:sz w:val="22"/>
          <w:szCs w:val="22"/>
        </w:rPr>
        <w:t>  </w:t>
      </w:r>
    </w:p>
    <w:p w14:paraId="0C1427BB" w14:textId="77777777" w:rsidR="0051049E" w:rsidRPr="0051049E" w:rsidRDefault="0051049E" w:rsidP="0051049E">
      <w:pPr>
        <w:pStyle w:val="NormalWeb"/>
        <w:spacing w:before="0" w:beforeAutospacing="0" w:after="0" w:afterAutospacing="0"/>
        <w:rPr>
          <w:rFonts w:ascii="Raleway" w:hAnsi="Raleway" w:cs="Segoe UI"/>
          <w:color w:val="000000"/>
          <w:sz w:val="22"/>
          <w:szCs w:val="22"/>
        </w:rPr>
      </w:pPr>
      <w:r w:rsidRPr="0051049E">
        <w:rPr>
          <w:rFonts w:ascii="Raleway" w:hAnsi="Raleway" w:cs="Segoe UI"/>
          <w:color w:val="000000"/>
          <w:sz w:val="22"/>
          <w:szCs w:val="22"/>
        </w:rPr>
        <w:t>Thank you for your consideration. </w:t>
      </w:r>
    </w:p>
    <w:p w14:paraId="7C44EB60" w14:textId="77777777" w:rsidR="0051049E" w:rsidRPr="0051049E" w:rsidRDefault="0051049E" w:rsidP="0051049E">
      <w:pPr>
        <w:pStyle w:val="NormalWeb"/>
        <w:spacing w:before="0" w:beforeAutospacing="0" w:after="0" w:afterAutospacing="0"/>
        <w:rPr>
          <w:rFonts w:ascii="Raleway" w:hAnsi="Raleway" w:cs="Segoe UI"/>
          <w:color w:val="000000"/>
          <w:sz w:val="22"/>
          <w:szCs w:val="22"/>
        </w:rPr>
      </w:pPr>
      <w:r w:rsidRPr="0051049E">
        <w:rPr>
          <w:rFonts w:ascii="Raleway" w:hAnsi="Raleway" w:cs="Segoe UI"/>
          <w:color w:val="000000"/>
          <w:sz w:val="22"/>
          <w:szCs w:val="22"/>
        </w:rPr>
        <w:t>Yours sincerely,  </w:t>
      </w:r>
    </w:p>
    <w:p w14:paraId="7B06B5C9" w14:textId="77777777" w:rsidR="0051049E" w:rsidRPr="0051049E" w:rsidRDefault="0051049E" w:rsidP="0051049E">
      <w:pPr>
        <w:pStyle w:val="NormalWeb"/>
        <w:spacing w:before="0" w:beforeAutospacing="0" w:after="0" w:afterAutospacing="0"/>
        <w:rPr>
          <w:rFonts w:ascii="Raleway" w:hAnsi="Raleway" w:cs="Segoe UI"/>
          <w:color w:val="000000"/>
          <w:sz w:val="22"/>
          <w:szCs w:val="22"/>
        </w:rPr>
      </w:pPr>
      <w:r w:rsidRPr="0051049E">
        <w:rPr>
          <w:rFonts w:ascii="Raleway" w:hAnsi="Raleway" w:cs="Segoe UI"/>
          <w:color w:val="000000"/>
          <w:sz w:val="22"/>
          <w:szCs w:val="22"/>
        </w:rPr>
        <w:t> </w:t>
      </w:r>
    </w:p>
    <w:p w14:paraId="4B78E039" w14:textId="0C5A9410" w:rsidR="0051049E" w:rsidRPr="0051049E" w:rsidRDefault="0051049E" w:rsidP="0051049E">
      <w:pPr>
        <w:pStyle w:val="NormalWeb"/>
        <w:spacing w:before="0" w:beforeAutospacing="0" w:after="0" w:afterAutospacing="0"/>
        <w:rPr>
          <w:rFonts w:ascii="Raleway" w:hAnsi="Raleway" w:cs="Segoe UI"/>
          <w:color w:val="000000"/>
          <w:sz w:val="22"/>
          <w:szCs w:val="22"/>
        </w:rPr>
      </w:pPr>
      <w:r w:rsidRPr="0051049E">
        <w:rPr>
          <w:rFonts w:ascii="Raleway" w:hAnsi="Raleway" w:cs="Segoe UI"/>
          <w:color w:val="000000"/>
          <w:sz w:val="22"/>
          <w:szCs w:val="22"/>
        </w:rPr>
        <w:t>[Your Name] [Vineyard / Business Name</w:t>
      </w:r>
      <w:r w:rsidR="00C4438E">
        <w:rPr>
          <w:rFonts w:ascii="Raleway" w:hAnsi="Raleway" w:cs="Segoe UI"/>
          <w:color w:val="000000"/>
          <w:sz w:val="22"/>
          <w:szCs w:val="22"/>
        </w:rPr>
        <w:t>, where relevant</w:t>
      </w:r>
      <w:r w:rsidRPr="0051049E">
        <w:rPr>
          <w:rFonts w:ascii="Raleway" w:hAnsi="Raleway" w:cs="Segoe UI"/>
          <w:color w:val="000000"/>
          <w:sz w:val="22"/>
          <w:szCs w:val="22"/>
        </w:rPr>
        <w:t>] [Constituency] </w:t>
      </w:r>
    </w:p>
    <w:p w14:paraId="4B3C6D3D" w14:textId="77777777" w:rsidR="0051049E" w:rsidRDefault="0051049E" w:rsidP="00D362A2">
      <w:pPr>
        <w:pStyle w:val="NormalWeb"/>
        <w:spacing w:line="300" w:lineRule="atLeast"/>
        <w:rPr>
          <w:rFonts w:ascii="Segoe UI" w:hAnsi="Segoe UI" w:cs="Segoe UI"/>
          <w:color w:val="000000"/>
          <w:sz w:val="21"/>
          <w:szCs w:val="21"/>
        </w:rPr>
      </w:pPr>
    </w:p>
    <w:p w14:paraId="53310E04" w14:textId="77777777" w:rsidR="00D362A2" w:rsidRPr="001470F5" w:rsidRDefault="00D362A2" w:rsidP="00E17DDE">
      <w:pPr>
        <w:rPr>
          <w:rFonts w:ascii="Raleway" w:hAnsi="Raleway"/>
          <w:sz w:val="22"/>
          <w:szCs w:val="22"/>
        </w:rPr>
      </w:pPr>
    </w:p>
    <w:sectPr w:rsidR="00D362A2" w:rsidRPr="001470F5">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87492" w14:textId="77777777" w:rsidR="003F2B5C" w:rsidRDefault="003F2B5C" w:rsidP="007A1C7C">
      <w:pPr>
        <w:spacing w:after="0" w:line="240" w:lineRule="auto"/>
      </w:pPr>
      <w:r>
        <w:separator/>
      </w:r>
    </w:p>
  </w:endnote>
  <w:endnote w:type="continuationSeparator" w:id="0">
    <w:p w14:paraId="41264515" w14:textId="77777777" w:rsidR="003F2B5C" w:rsidRDefault="003F2B5C" w:rsidP="007A1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leway">
    <w:panose1 w:val="00000000000000000000"/>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F5136" w14:textId="77777777" w:rsidR="003F2B5C" w:rsidRDefault="003F2B5C" w:rsidP="007A1C7C">
      <w:pPr>
        <w:spacing w:after="0" w:line="240" w:lineRule="auto"/>
      </w:pPr>
      <w:r>
        <w:separator/>
      </w:r>
    </w:p>
  </w:footnote>
  <w:footnote w:type="continuationSeparator" w:id="0">
    <w:p w14:paraId="3A38EF0D" w14:textId="77777777" w:rsidR="003F2B5C" w:rsidRDefault="003F2B5C" w:rsidP="007A1C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69085" w14:textId="42E1729F" w:rsidR="007A1C7C" w:rsidRDefault="007A1C7C">
    <w:pPr>
      <w:pStyle w:val="Header"/>
    </w:pPr>
    <w:r w:rsidRPr="006D523A">
      <w:rPr>
        <w:noProof/>
      </w:rPr>
      <w:drawing>
        <wp:anchor distT="0" distB="0" distL="114300" distR="114300" simplePos="0" relativeHeight="251659264" behindDoc="0" locked="0" layoutInCell="1" allowOverlap="1" wp14:anchorId="4BE327E7" wp14:editId="338FF26F">
          <wp:simplePos x="0" y="0"/>
          <wp:positionH relativeFrom="rightMargin">
            <wp:posOffset>28575</wp:posOffset>
          </wp:positionH>
          <wp:positionV relativeFrom="paragraph">
            <wp:posOffset>-229235</wp:posOffset>
          </wp:positionV>
          <wp:extent cx="600075" cy="600075"/>
          <wp:effectExtent l="0" t="0" r="9525" b="9525"/>
          <wp:wrapSquare wrapText="bothSides"/>
          <wp:docPr id="1438274767" name="Picture 3"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logo with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523A">
      <w:rPr>
        <w:noProof/>
      </w:rPr>
      <w:drawing>
        <wp:anchor distT="0" distB="0" distL="114300" distR="114300" simplePos="0" relativeHeight="251660288" behindDoc="0" locked="0" layoutInCell="1" allowOverlap="1" wp14:anchorId="67BB4F38" wp14:editId="4506DE6E">
          <wp:simplePos x="0" y="0"/>
          <wp:positionH relativeFrom="column">
            <wp:posOffset>-638175</wp:posOffset>
          </wp:positionH>
          <wp:positionV relativeFrom="paragraph">
            <wp:posOffset>-219710</wp:posOffset>
          </wp:positionV>
          <wp:extent cx="1971675" cy="508675"/>
          <wp:effectExtent l="0" t="0" r="0" b="5715"/>
          <wp:wrapSquare wrapText="bothSides"/>
          <wp:docPr id="1426940496" name="Picture 4"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blue and black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1675" cy="508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ZRQbVD9NxZvpZQ" int2:id="v1kcRBor">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BD9"/>
    <w:multiLevelType w:val="multilevel"/>
    <w:tmpl w:val="E1AE73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28840E9"/>
    <w:multiLevelType w:val="multilevel"/>
    <w:tmpl w:val="F0CC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E1DAE"/>
    <w:multiLevelType w:val="multilevel"/>
    <w:tmpl w:val="9132C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C76C9"/>
    <w:multiLevelType w:val="hybridMultilevel"/>
    <w:tmpl w:val="47A88DB2"/>
    <w:lvl w:ilvl="0" w:tplc="50DA37CA">
      <w:start w:val="1"/>
      <w:numFmt w:val="bullet"/>
      <w:lvlText w:val=""/>
      <w:lvlJc w:val="left"/>
      <w:pPr>
        <w:ind w:left="720" w:hanging="360"/>
      </w:pPr>
      <w:rPr>
        <w:rFonts w:ascii="Symbol" w:hAnsi="Symbol" w:hint="default"/>
      </w:rPr>
    </w:lvl>
    <w:lvl w:ilvl="1" w:tplc="BAACDEFE">
      <w:start w:val="1"/>
      <w:numFmt w:val="bullet"/>
      <w:lvlText w:val="o"/>
      <w:lvlJc w:val="left"/>
      <w:pPr>
        <w:ind w:left="1440" w:hanging="360"/>
      </w:pPr>
      <w:rPr>
        <w:rFonts w:ascii="Courier New" w:hAnsi="Courier New" w:hint="default"/>
      </w:rPr>
    </w:lvl>
    <w:lvl w:ilvl="2" w:tplc="3E387CBA">
      <w:start w:val="1"/>
      <w:numFmt w:val="bullet"/>
      <w:lvlText w:val=""/>
      <w:lvlJc w:val="left"/>
      <w:pPr>
        <w:ind w:left="2160" w:hanging="360"/>
      </w:pPr>
      <w:rPr>
        <w:rFonts w:ascii="Wingdings" w:hAnsi="Wingdings" w:hint="default"/>
      </w:rPr>
    </w:lvl>
    <w:lvl w:ilvl="3" w:tplc="48D0EB84">
      <w:start w:val="1"/>
      <w:numFmt w:val="bullet"/>
      <w:lvlText w:val=""/>
      <w:lvlJc w:val="left"/>
      <w:pPr>
        <w:ind w:left="2880" w:hanging="360"/>
      </w:pPr>
      <w:rPr>
        <w:rFonts w:ascii="Symbol" w:hAnsi="Symbol" w:hint="default"/>
      </w:rPr>
    </w:lvl>
    <w:lvl w:ilvl="4" w:tplc="E724DF90">
      <w:start w:val="1"/>
      <w:numFmt w:val="bullet"/>
      <w:lvlText w:val="o"/>
      <w:lvlJc w:val="left"/>
      <w:pPr>
        <w:ind w:left="3600" w:hanging="360"/>
      </w:pPr>
      <w:rPr>
        <w:rFonts w:ascii="Courier New" w:hAnsi="Courier New" w:hint="default"/>
      </w:rPr>
    </w:lvl>
    <w:lvl w:ilvl="5" w:tplc="1AE4E6B4">
      <w:start w:val="1"/>
      <w:numFmt w:val="bullet"/>
      <w:lvlText w:val=""/>
      <w:lvlJc w:val="left"/>
      <w:pPr>
        <w:ind w:left="4320" w:hanging="360"/>
      </w:pPr>
      <w:rPr>
        <w:rFonts w:ascii="Wingdings" w:hAnsi="Wingdings" w:hint="default"/>
      </w:rPr>
    </w:lvl>
    <w:lvl w:ilvl="6" w:tplc="2E783A56">
      <w:start w:val="1"/>
      <w:numFmt w:val="bullet"/>
      <w:lvlText w:val=""/>
      <w:lvlJc w:val="left"/>
      <w:pPr>
        <w:ind w:left="5040" w:hanging="360"/>
      </w:pPr>
      <w:rPr>
        <w:rFonts w:ascii="Symbol" w:hAnsi="Symbol" w:hint="default"/>
      </w:rPr>
    </w:lvl>
    <w:lvl w:ilvl="7" w:tplc="3F60A8C2">
      <w:start w:val="1"/>
      <w:numFmt w:val="bullet"/>
      <w:lvlText w:val="o"/>
      <w:lvlJc w:val="left"/>
      <w:pPr>
        <w:ind w:left="5760" w:hanging="360"/>
      </w:pPr>
      <w:rPr>
        <w:rFonts w:ascii="Courier New" w:hAnsi="Courier New" w:hint="default"/>
      </w:rPr>
    </w:lvl>
    <w:lvl w:ilvl="8" w:tplc="8C4CA4D4">
      <w:start w:val="1"/>
      <w:numFmt w:val="bullet"/>
      <w:lvlText w:val=""/>
      <w:lvlJc w:val="left"/>
      <w:pPr>
        <w:ind w:left="6480" w:hanging="360"/>
      </w:pPr>
      <w:rPr>
        <w:rFonts w:ascii="Wingdings" w:hAnsi="Wingdings" w:hint="default"/>
      </w:rPr>
    </w:lvl>
  </w:abstractNum>
  <w:abstractNum w:abstractNumId="4" w15:restartNumberingAfterBreak="0">
    <w:nsid w:val="06370FB8"/>
    <w:multiLevelType w:val="multilevel"/>
    <w:tmpl w:val="72E8A8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7E043BC"/>
    <w:multiLevelType w:val="hybridMultilevel"/>
    <w:tmpl w:val="7F683B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5D6552"/>
    <w:multiLevelType w:val="multilevel"/>
    <w:tmpl w:val="881043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47B5851"/>
    <w:multiLevelType w:val="multilevel"/>
    <w:tmpl w:val="BF1AB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361500"/>
    <w:multiLevelType w:val="multilevel"/>
    <w:tmpl w:val="B47EC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FD7354"/>
    <w:multiLevelType w:val="multilevel"/>
    <w:tmpl w:val="6C2A0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674162"/>
    <w:multiLevelType w:val="multilevel"/>
    <w:tmpl w:val="293405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F5B2883"/>
    <w:multiLevelType w:val="multilevel"/>
    <w:tmpl w:val="E01665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61E7A39"/>
    <w:multiLevelType w:val="multilevel"/>
    <w:tmpl w:val="70143C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29E31FF6"/>
    <w:multiLevelType w:val="hybridMultilevel"/>
    <w:tmpl w:val="9BF0EA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3A246B"/>
    <w:multiLevelType w:val="multilevel"/>
    <w:tmpl w:val="B86803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F405756"/>
    <w:multiLevelType w:val="multilevel"/>
    <w:tmpl w:val="AF6AEF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F55198A"/>
    <w:multiLevelType w:val="hybridMultilevel"/>
    <w:tmpl w:val="FE06FA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6CC623A"/>
    <w:multiLevelType w:val="hybridMultilevel"/>
    <w:tmpl w:val="07964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BCA7FF7"/>
    <w:multiLevelType w:val="multilevel"/>
    <w:tmpl w:val="D11E0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E95E34"/>
    <w:multiLevelType w:val="multilevel"/>
    <w:tmpl w:val="7AA0C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963926"/>
    <w:multiLevelType w:val="hybridMultilevel"/>
    <w:tmpl w:val="26829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1B871D2"/>
    <w:multiLevelType w:val="multilevel"/>
    <w:tmpl w:val="A1AAA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C67485"/>
    <w:multiLevelType w:val="multilevel"/>
    <w:tmpl w:val="B80C4C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466C23FA"/>
    <w:multiLevelType w:val="hybridMultilevel"/>
    <w:tmpl w:val="89503052"/>
    <w:lvl w:ilvl="0" w:tplc="102A85B6">
      <w:start w:val="1"/>
      <w:numFmt w:val="bullet"/>
      <w:lvlText w:val="-"/>
      <w:lvlJc w:val="left"/>
      <w:pPr>
        <w:ind w:left="720" w:hanging="360"/>
      </w:pPr>
      <w:rPr>
        <w:rFonts w:ascii="Aptos" w:hAnsi="Aptos" w:hint="default"/>
      </w:rPr>
    </w:lvl>
    <w:lvl w:ilvl="1" w:tplc="2B1402EC">
      <w:start w:val="1"/>
      <w:numFmt w:val="bullet"/>
      <w:lvlText w:val="o"/>
      <w:lvlJc w:val="left"/>
      <w:pPr>
        <w:ind w:left="1440" w:hanging="360"/>
      </w:pPr>
      <w:rPr>
        <w:rFonts w:ascii="Courier New" w:hAnsi="Courier New" w:hint="default"/>
      </w:rPr>
    </w:lvl>
    <w:lvl w:ilvl="2" w:tplc="54303950">
      <w:start w:val="1"/>
      <w:numFmt w:val="bullet"/>
      <w:lvlText w:val=""/>
      <w:lvlJc w:val="left"/>
      <w:pPr>
        <w:ind w:left="2160" w:hanging="360"/>
      </w:pPr>
      <w:rPr>
        <w:rFonts w:ascii="Wingdings" w:hAnsi="Wingdings" w:hint="default"/>
      </w:rPr>
    </w:lvl>
    <w:lvl w:ilvl="3" w:tplc="35300020">
      <w:start w:val="1"/>
      <w:numFmt w:val="bullet"/>
      <w:lvlText w:val=""/>
      <w:lvlJc w:val="left"/>
      <w:pPr>
        <w:ind w:left="2880" w:hanging="360"/>
      </w:pPr>
      <w:rPr>
        <w:rFonts w:ascii="Symbol" w:hAnsi="Symbol" w:hint="default"/>
      </w:rPr>
    </w:lvl>
    <w:lvl w:ilvl="4" w:tplc="277C3E72">
      <w:start w:val="1"/>
      <w:numFmt w:val="bullet"/>
      <w:lvlText w:val="o"/>
      <w:lvlJc w:val="left"/>
      <w:pPr>
        <w:ind w:left="3600" w:hanging="360"/>
      </w:pPr>
      <w:rPr>
        <w:rFonts w:ascii="Courier New" w:hAnsi="Courier New" w:hint="default"/>
      </w:rPr>
    </w:lvl>
    <w:lvl w:ilvl="5" w:tplc="198672D2">
      <w:start w:val="1"/>
      <w:numFmt w:val="bullet"/>
      <w:lvlText w:val=""/>
      <w:lvlJc w:val="left"/>
      <w:pPr>
        <w:ind w:left="4320" w:hanging="360"/>
      </w:pPr>
      <w:rPr>
        <w:rFonts w:ascii="Wingdings" w:hAnsi="Wingdings" w:hint="default"/>
      </w:rPr>
    </w:lvl>
    <w:lvl w:ilvl="6" w:tplc="45CE7004">
      <w:start w:val="1"/>
      <w:numFmt w:val="bullet"/>
      <w:lvlText w:val=""/>
      <w:lvlJc w:val="left"/>
      <w:pPr>
        <w:ind w:left="5040" w:hanging="360"/>
      </w:pPr>
      <w:rPr>
        <w:rFonts w:ascii="Symbol" w:hAnsi="Symbol" w:hint="default"/>
      </w:rPr>
    </w:lvl>
    <w:lvl w:ilvl="7" w:tplc="A4CE09C6">
      <w:start w:val="1"/>
      <w:numFmt w:val="bullet"/>
      <w:lvlText w:val="o"/>
      <w:lvlJc w:val="left"/>
      <w:pPr>
        <w:ind w:left="5760" w:hanging="360"/>
      </w:pPr>
      <w:rPr>
        <w:rFonts w:ascii="Courier New" w:hAnsi="Courier New" w:hint="default"/>
      </w:rPr>
    </w:lvl>
    <w:lvl w:ilvl="8" w:tplc="44DCFD3E">
      <w:start w:val="1"/>
      <w:numFmt w:val="bullet"/>
      <w:lvlText w:val=""/>
      <w:lvlJc w:val="left"/>
      <w:pPr>
        <w:ind w:left="6480" w:hanging="360"/>
      </w:pPr>
      <w:rPr>
        <w:rFonts w:ascii="Wingdings" w:hAnsi="Wingdings" w:hint="default"/>
      </w:rPr>
    </w:lvl>
  </w:abstractNum>
  <w:abstractNum w:abstractNumId="24" w15:restartNumberingAfterBreak="0">
    <w:nsid w:val="4AFE2AC9"/>
    <w:multiLevelType w:val="multilevel"/>
    <w:tmpl w:val="35A445F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4C132FEE"/>
    <w:multiLevelType w:val="multilevel"/>
    <w:tmpl w:val="0F86E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FA6686"/>
    <w:multiLevelType w:val="multilevel"/>
    <w:tmpl w:val="E2FEEA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0FF0034"/>
    <w:multiLevelType w:val="hybridMultilevel"/>
    <w:tmpl w:val="D4D80DC0"/>
    <w:lvl w:ilvl="0" w:tplc="F2C866B2">
      <w:start w:val="1"/>
      <w:numFmt w:val="bullet"/>
      <w:lvlText w:val=""/>
      <w:lvlJc w:val="left"/>
      <w:pPr>
        <w:ind w:left="720" w:hanging="360"/>
      </w:pPr>
      <w:rPr>
        <w:rFonts w:ascii="Symbol" w:hAnsi="Symbol" w:hint="default"/>
      </w:rPr>
    </w:lvl>
    <w:lvl w:ilvl="1" w:tplc="18A27CD6">
      <w:start w:val="1"/>
      <w:numFmt w:val="bullet"/>
      <w:lvlText w:val="o"/>
      <w:lvlJc w:val="left"/>
      <w:pPr>
        <w:ind w:left="1440" w:hanging="360"/>
      </w:pPr>
      <w:rPr>
        <w:rFonts w:ascii="Courier New" w:hAnsi="Courier New" w:hint="default"/>
      </w:rPr>
    </w:lvl>
    <w:lvl w:ilvl="2" w:tplc="7990F970">
      <w:start w:val="1"/>
      <w:numFmt w:val="bullet"/>
      <w:lvlText w:val=""/>
      <w:lvlJc w:val="left"/>
      <w:pPr>
        <w:ind w:left="2160" w:hanging="360"/>
      </w:pPr>
      <w:rPr>
        <w:rFonts w:ascii="Wingdings" w:hAnsi="Wingdings" w:hint="default"/>
      </w:rPr>
    </w:lvl>
    <w:lvl w:ilvl="3" w:tplc="D0026E96">
      <w:start w:val="1"/>
      <w:numFmt w:val="bullet"/>
      <w:lvlText w:val=""/>
      <w:lvlJc w:val="left"/>
      <w:pPr>
        <w:ind w:left="2880" w:hanging="360"/>
      </w:pPr>
      <w:rPr>
        <w:rFonts w:ascii="Symbol" w:hAnsi="Symbol" w:hint="default"/>
      </w:rPr>
    </w:lvl>
    <w:lvl w:ilvl="4" w:tplc="D87A3D70">
      <w:start w:val="1"/>
      <w:numFmt w:val="bullet"/>
      <w:lvlText w:val="o"/>
      <w:lvlJc w:val="left"/>
      <w:pPr>
        <w:ind w:left="3600" w:hanging="360"/>
      </w:pPr>
      <w:rPr>
        <w:rFonts w:ascii="Courier New" w:hAnsi="Courier New" w:hint="default"/>
      </w:rPr>
    </w:lvl>
    <w:lvl w:ilvl="5" w:tplc="474213B4">
      <w:start w:val="1"/>
      <w:numFmt w:val="bullet"/>
      <w:lvlText w:val=""/>
      <w:lvlJc w:val="left"/>
      <w:pPr>
        <w:ind w:left="4320" w:hanging="360"/>
      </w:pPr>
      <w:rPr>
        <w:rFonts w:ascii="Wingdings" w:hAnsi="Wingdings" w:hint="default"/>
      </w:rPr>
    </w:lvl>
    <w:lvl w:ilvl="6" w:tplc="5066C47A">
      <w:start w:val="1"/>
      <w:numFmt w:val="bullet"/>
      <w:lvlText w:val=""/>
      <w:lvlJc w:val="left"/>
      <w:pPr>
        <w:ind w:left="5040" w:hanging="360"/>
      </w:pPr>
      <w:rPr>
        <w:rFonts w:ascii="Symbol" w:hAnsi="Symbol" w:hint="default"/>
      </w:rPr>
    </w:lvl>
    <w:lvl w:ilvl="7" w:tplc="2C180AB4">
      <w:start w:val="1"/>
      <w:numFmt w:val="bullet"/>
      <w:lvlText w:val="o"/>
      <w:lvlJc w:val="left"/>
      <w:pPr>
        <w:ind w:left="5760" w:hanging="360"/>
      </w:pPr>
      <w:rPr>
        <w:rFonts w:ascii="Courier New" w:hAnsi="Courier New" w:hint="default"/>
      </w:rPr>
    </w:lvl>
    <w:lvl w:ilvl="8" w:tplc="F9BC66C4">
      <w:start w:val="1"/>
      <w:numFmt w:val="bullet"/>
      <w:lvlText w:val=""/>
      <w:lvlJc w:val="left"/>
      <w:pPr>
        <w:ind w:left="6480" w:hanging="360"/>
      </w:pPr>
      <w:rPr>
        <w:rFonts w:ascii="Wingdings" w:hAnsi="Wingdings" w:hint="default"/>
      </w:rPr>
    </w:lvl>
  </w:abstractNum>
  <w:abstractNum w:abstractNumId="28" w15:restartNumberingAfterBreak="0">
    <w:nsid w:val="544D63C3"/>
    <w:multiLevelType w:val="multilevel"/>
    <w:tmpl w:val="DC8A2E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694437B"/>
    <w:multiLevelType w:val="multilevel"/>
    <w:tmpl w:val="203272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5B5C2402"/>
    <w:multiLevelType w:val="multilevel"/>
    <w:tmpl w:val="5876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267A36"/>
    <w:multiLevelType w:val="hybridMultilevel"/>
    <w:tmpl w:val="88E41502"/>
    <w:lvl w:ilvl="0" w:tplc="340643E0">
      <w:start w:val="1"/>
      <w:numFmt w:val="bullet"/>
      <w:lvlText w:val=""/>
      <w:lvlJc w:val="left"/>
      <w:pPr>
        <w:ind w:left="720" w:hanging="360"/>
      </w:pPr>
      <w:rPr>
        <w:rFonts w:ascii="Symbol" w:hAnsi="Symbol" w:hint="default"/>
      </w:rPr>
    </w:lvl>
    <w:lvl w:ilvl="1" w:tplc="4CD01B20">
      <w:start w:val="1"/>
      <w:numFmt w:val="bullet"/>
      <w:lvlText w:val="o"/>
      <w:lvlJc w:val="left"/>
      <w:pPr>
        <w:ind w:left="1440" w:hanging="360"/>
      </w:pPr>
      <w:rPr>
        <w:rFonts w:ascii="Courier New" w:hAnsi="Courier New" w:hint="default"/>
      </w:rPr>
    </w:lvl>
    <w:lvl w:ilvl="2" w:tplc="E96A19FC">
      <w:start w:val="1"/>
      <w:numFmt w:val="bullet"/>
      <w:lvlText w:val=""/>
      <w:lvlJc w:val="left"/>
      <w:pPr>
        <w:ind w:left="2160" w:hanging="360"/>
      </w:pPr>
      <w:rPr>
        <w:rFonts w:ascii="Wingdings" w:hAnsi="Wingdings" w:hint="default"/>
      </w:rPr>
    </w:lvl>
    <w:lvl w:ilvl="3" w:tplc="2C8AFEB6">
      <w:start w:val="1"/>
      <w:numFmt w:val="bullet"/>
      <w:lvlText w:val=""/>
      <w:lvlJc w:val="left"/>
      <w:pPr>
        <w:ind w:left="2880" w:hanging="360"/>
      </w:pPr>
      <w:rPr>
        <w:rFonts w:ascii="Symbol" w:hAnsi="Symbol" w:hint="default"/>
      </w:rPr>
    </w:lvl>
    <w:lvl w:ilvl="4" w:tplc="49F0DE8E">
      <w:start w:val="1"/>
      <w:numFmt w:val="bullet"/>
      <w:lvlText w:val="o"/>
      <w:lvlJc w:val="left"/>
      <w:pPr>
        <w:ind w:left="3600" w:hanging="360"/>
      </w:pPr>
      <w:rPr>
        <w:rFonts w:ascii="Courier New" w:hAnsi="Courier New" w:hint="default"/>
      </w:rPr>
    </w:lvl>
    <w:lvl w:ilvl="5" w:tplc="66F0A3A8">
      <w:start w:val="1"/>
      <w:numFmt w:val="bullet"/>
      <w:lvlText w:val=""/>
      <w:lvlJc w:val="left"/>
      <w:pPr>
        <w:ind w:left="4320" w:hanging="360"/>
      </w:pPr>
      <w:rPr>
        <w:rFonts w:ascii="Wingdings" w:hAnsi="Wingdings" w:hint="default"/>
      </w:rPr>
    </w:lvl>
    <w:lvl w:ilvl="6" w:tplc="FBBCF8A2">
      <w:start w:val="1"/>
      <w:numFmt w:val="bullet"/>
      <w:lvlText w:val=""/>
      <w:lvlJc w:val="left"/>
      <w:pPr>
        <w:ind w:left="5040" w:hanging="360"/>
      </w:pPr>
      <w:rPr>
        <w:rFonts w:ascii="Symbol" w:hAnsi="Symbol" w:hint="default"/>
      </w:rPr>
    </w:lvl>
    <w:lvl w:ilvl="7" w:tplc="0C521F14">
      <w:start w:val="1"/>
      <w:numFmt w:val="bullet"/>
      <w:lvlText w:val="o"/>
      <w:lvlJc w:val="left"/>
      <w:pPr>
        <w:ind w:left="5760" w:hanging="360"/>
      </w:pPr>
      <w:rPr>
        <w:rFonts w:ascii="Courier New" w:hAnsi="Courier New" w:hint="default"/>
      </w:rPr>
    </w:lvl>
    <w:lvl w:ilvl="8" w:tplc="94B2D9D8">
      <w:start w:val="1"/>
      <w:numFmt w:val="bullet"/>
      <w:lvlText w:val=""/>
      <w:lvlJc w:val="left"/>
      <w:pPr>
        <w:ind w:left="6480" w:hanging="360"/>
      </w:pPr>
      <w:rPr>
        <w:rFonts w:ascii="Wingdings" w:hAnsi="Wingdings" w:hint="default"/>
      </w:rPr>
    </w:lvl>
  </w:abstractNum>
  <w:abstractNum w:abstractNumId="32" w15:restartNumberingAfterBreak="0">
    <w:nsid w:val="671E465F"/>
    <w:multiLevelType w:val="hybridMultilevel"/>
    <w:tmpl w:val="B614A4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8B714B1"/>
    <w:multiLevelType w:val="multilevel"/>
    <w:tmpl w:val="DF46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D4408AA"/>
    <w:multiLevelType w:val="multilevel"/>
    <w:tmpl w:val="06ECF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72433C"/>
    <w:multiLevelType w:val="hybridMultilevel"/>
    <w:tmpl w:val="37007F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02E5C83"/>
    <w:multiLevelType w:val="multilevel"/>
    <w:tmpl w:val="948E9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180240"/>
    <w:multiLevelType w:val="multilevel"/>
    <w:tmpl w:val="F7CCF2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7A491029"/>
    <w:multiLevelType w:val="multilevel"/>
    <w:tmpl w:val="733C3D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7D044F23"/>
    <w:multiLevelType w:val="hybridMultilevel"/>
    <w:tmpl w:val="7AC6A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D336F17"/>
    <w:multiLevelType w:val="multilevel"/>
    <w:tmpl w:val="0C0433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F9A09DB"/>
    <w:multiLevelType w:val="multilevel"/>
    <w:tmpl w:val="7D1E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0862062">
    <w:abstractNumId w:val="31"/>
  </w:num>
  <w:num w:numId="2" w16cid:durableId="62921996">
    <w:abstractNumId w:val="23"/>
  </w:num>
  <w:num w:numId="3" w16cid:durableId="462501968">
    <w:abstractNumId w:val="27"/>
  </w:num>
  <w:num w:numId="4" w16cid:durableId="132912213">
    <w:abstractNumId w:val="3"/>
  </w:num>
  <w:num w:numId="5" w16cid:durableId="933247403">
    <w:abstractNumId w:val="28"/>
  </w:num>
  <w:num w:numId="6" w16cid:durableId="391543306">
    <w:abstractNumId w:val="13"/>
  </w:num>
  <w:num w:numId="7" w16cid:durableId="2122141730">
    <w:abstractNumId w:val="6"/>
  </w:num>
  <w:num w:numId="8" w16cid:durableId="522983934">
    <w:abstractNumId w:val="32"/>
  </w:num>
  <w:num w:numId="9" w16cid:durableId="1015152834">
    <w:abstractNumId w:val="16"/>
  </w:num>
  <w:num w:numId="10" w16cid:durableId="671687858">
    <w:abstractNumId w:val="18"/>
  </w:num>
  <w:num w:numId="11" w16cid:durableId="1590190460">
    <w:abstractNumId w:val="1"/>
  </w:num>
  <w:num w:numId="12" w16cid:durableId="1050616435">
    <w:abstractNumId w:val="9"/>
  </w:num>
  <w:num w:numId="13" w16cid:durableId="408814154">
    <w:abstractNumId w:val="25"/>
  </w:num>
  <w:num w:numId="14" w16cid:durableId="1692025414">
    <w:abstractNumId w:val="2"/>
  </w:num>
  <w:num w:numId="15" w16cid:durableId="830366837">
    <w:abstractNumId w:val="17"/>
  </w:num>
  <w:num w:numId="16" w16cid:durableId="954599033">
    <w:abstractNumId w:val="35"/>
  </w:num>
  <w:num w:numId="17" w16cid:durableId="490676143">
    <w:abstractNumId w:val="20"/>
  </w:num>
  <w:num w:numId="18" w16cid:durableId="1205403915">
    <w:abstractNumId w:val="14"/>
  </w:num>
  <w:num w:numId="19" w16cid:durableId="390733220">
    <w:abstractNumId w:val="11"/>
  </w:num>
  <w:num w:numId="20" w16cid:durableId="893662926">
    <w:abstractNumId w:val="26"/>
  </w:num>
  <w:num w:numId="21" w16cid:durableId="771514690">
    <w:abstractNumId w:val="22"/>
  </w:num>
  <w:num w:numId="22" w16cid:durableId="443617070">
    <w:abstractNumId w:val="37"/>
  </w:num>
  <w:num w:numId="23" w16cid:durableId="890310760">
    <w:abstractNumId w:val="4"/>
  </w:num>
  <w:num w:numId="24" w16cid:durableId="296685427">
    <w:abstractNumId w:val="10"/>
  </w:num>
  <w:num w:numId="25" w16cid:durableId="612515100">
    <w:abstractNumId w:val="29"/>
  </w:num>
  <w:num w:numId="26" w16cid:durableId="1605115909">
    <w:abstractNumId w:val="5"/>
  </w:num>
  <w:num w:numId="27" w16cid:durableId="221720133">
    <w:abstractNumId w:val="24"/>
  </w:num>
  <w:num w:numId="28" w16cid:durableId="1387685149">
    <w:abstractNumId w:val="15"/>
  </w:num>
  <w:num w:numId="29" w16cid:durableId="1482429089">
    <w:abstractNumId w:val="0"/>
  </w:num>
  <w:num w:numId="30" w16cid:durableId="1629630092">
    <w:abstractNumId w:val="39"/>
  </w:num>
  <w:num w:numId="31" w16cid:durableId="1494763841">
    <w:abstractNumId w:val="38"/>
  </w:num>
  <w:num w:numId="32" w16cid:durableId="33505097">
    <w:abstractNumId w:val="40"/>
  </w:num>
  <w:num w:numId="33" w16cid:durableId="1808353897">
    <w:abstractNumId w:val="36"/>
  </w:num>
  <w:num w:numId="34" w16cid:durableId="1736705737">
    <w:abstractNumId w:val="33"/>
  </w:num>
  <w:num w:numId="35" w16cid:durableId="795677789">
    <w:abstractNumId w:val="34"/>
  </w:num>
  <w:num w:numId="36" w16cid:durableId="1233083051">
    <w:abstractNumId w:val="30"/>
  </w:num>
  <w:num w:numId="37" w16cid:durableId="135070037">
    <w:abstractNumId w:val="8"/>
  </w:num>
  <w:num w:numId="38" w16cid:durableId="145902247">
    <w:abstractNumId w:val="19"/>
  </w:num>
  <w:num w:numId="39" w16cid:durableId="1511874619">
    <w:abstractNumId w:val="12"/>
  </w:num>
  <w:num w:numId="40" w16cid:durableId="1207909366">
    <w:abstractNumId w:val="7"/>
  </w:num>
  <w:num w:numId="41" w16cid:durableId="1749113276">
    <w:abstractNumId w:val="41"/>
  </w:num>
  <w:num w:numId="42" w16cid:durableId="10236285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DE9"/>
    <w:rsid w:val="0000510E"/>
    <w:rsid w:val="00010626"/>
    <w:rsid w:val="00041FBE"/>
    <w:rsid w:val="00045A86"/>
    <w:rsid w:val="00064DDE"/>
    <w:rsid w:val="00067D8E"/>
    <w:rsid w:val="00070773"/>
    <w:rsid w:val="00074019"/>
    <w:rsid w:val="00075F21"/>
    <w:rsid w:val="000953FB"/>
    <w:rsid w:val="000B7148"/>
    <w:rsid w:val="000D3A5F"/>
    <w:rsid w:val="000E6A3D"/>
    <w:rsid w:val="000F3FE5"/>
    <w:rsid w:val="00103C26"/>
    <w:rsid w:val="001152BD"/>
    <w:rsid w:val="00120B67"/>
    <w:rsid w:val="001350BA"/>
    <w:rsid w:val="00146A72"/>
    <w:rsid w:val="001470F5"/>
    <w:rsid w:val="00164B42"/>
    <w:rsid w:val="0017242F"/>
    <w:rsid w:val="00175163"/>
    <w:rsid w:val="00175AE1"/>
    <w:rsid w:val="00192451"/>
    <w:rsid w:val="00194406"/>
    <w:rsid w:val="001A0B49"/>
    <w:rsid w:val="001A2A98"/>
    <w:rsid w:val="001A69C4"/>
    <w:rsid w:val="001D6C4F"/>
    <w:rsid w:val="001F409E"/>
    <w:rsid w:val="00201710"/>
    <w:rsid w:val="00242E54"/>
    <w:rsid w:val="00254634"/>
    <w:rsid w:val="0027351A"/>
    <w:rsid w:val="00275CD2"/>
    <w:rsid w:val="0028147F"/>
    <w:rsid w:val="00285286"/>
    <w:rsid w:val="002A2A27"/>
    <w:rsid w:val="002A47D9"/>
    <w:rsid w:val="002B4396"/>
    <w:rsid w:val="002B62F4"/>
    <w:rsid w:val="002D4E71"/>
    <w:rsid w:val="002D68C3"/>
    <w:rsid w:val="002F3CD7"/>
    <w:rsid w:val="002F648D"/>
    <w:rsid w:val="00304FFD"/>
    <w:rsid w:val="003450B7"/>
    <w:rsid w:val="00365679"/>
    <w:rsid w:val="00365C8C"/>
    <w:rsid w:val="0038530F"/>
    <w:rsid w:val="003957BB"/>
    <w:rsid w:val="00396150"/>
    <w:rsid w:val="003A35EE"/>
    <w:rsid w:val="003A37CE"/>
    <w:rsid w:val="003B0200"/>
    <w:rsid w:val="003B6444"/>
    <w:rsid w:val="003C2C34"/>
    <w:rsid w:val="003C3B39"/>
    <w:rsid w:val="003C6309"/>
    <w:rsid w:val="003D45C6"/>
    <w:rsid w:val="003F2B5C"/>
    <w:rsid w:val="00406835"/>
    <w:rsid w:val="0042168D"/>
    <w:rsid w:val="004611DE"/>
    <w:rsid w:val="0047749C"/>
    <w:rsid w:val="004A316F"/>
    <w:rsid w:val="004A4DE9"/>
    <w:rsid w:val="004A696A"/>
    <w:rsid w:val="004C20E0"/>
    <w:rsid w:val="004C25BF"/>
    <w:rsid w:val="00505A77"/>
    <w:rsid w:val="0051049E"/>
    <w:rsid w:val="0051398F"/>
    <w:rsid w:val="00527191"/>
    <w:rsid w:val="00533F03"/>
    <w:rsid w:val="00540EE3"/>
    <w:rsid w:val="00547172"/>
    <w:rsid w:val="0055123C"/>
    <w:rsid w:val="00553682"/>
    <w:rsid w:val="005541A0"/>
    <w:rsid w:val="0055467A"/>
    <w:rsid w:val="00555FE5"/>
    <w:rsid w:val="00560589"/>
    <w:rsid w:val="00570D78"/>
    <w:rsid w:val="005732DD"/>
    <w:rsid w:val="0057779A"/>
    <w:rsid w:val="005901D6"/>
    <w:rsid w:val="005A33BC"/>
    <w:rsid w:val="005A68DA"/>
    <w:rsid w:val="005B26C5"/>
    <w:rsid w:val="006020BC"/>
    <w:rsid w:val="006059E9"/>
    <w:rsid w:val="0061451B"/>
    <w:rsid w:val="00615826"/>
    <w:rsid w:val="00616BA1"/>
    <w:rsid w:val="00621499"/>
    <w:rsid w:val="00630215"/>
    <w:rsid w:val="00632B93"/>
    <w:rsid w:val="0063541E"/>
    <w:rsid w:val="00643871"/>
    <w:rsid w:val="00647D99"/>
    <w:rsid w:val="006532BF"/>
    <w:rsid w:val="006614EF"/>
    <w:rsid w:val="00673128"/>
    <w:rsid w:val="00680691"/>
    <w:rsid w:val="00686230"/>
    <w:rsid w:val="00687F57"/>
    <w:rsid w:val="00697CA2"/>
    <w:rsid w:val="006B1678"/>
    <w:rsid w:val="006D17F7"/>
    <w:rsid w:val="006E43F2"/>
    <w:rsid w:val="006E4D47"/>
    <w:rsid w:val="00721481"/>
    <w:rsid w:val="00723692"/>
    <w:rsid w:val="00726F7E"/>
    <w:rsid w:val="00727E2C"/>
    <w:rsid w:val="00731C72"/>
    <w:rsid w:val="00734A0E"/>
    <w:rsid w:val="007351D9"/>
    <w:rsid w:val="0073679E"/>
    <w:rsid w:val="00747AC0"/>
    <w:rsid w:val="00797BED"/>
    <w:rsid w:val="007A1C7C"/>
    <w:rsid w:val="007A7432"/>
    <w:rsid w:val="007B3D7F"/>
    <w:rsid w:val="007C44D6"/>
    <w:rsid w:val="007C54D0"/>
    <w:rsid w:val="007D7BBB"/>
    <w:rsid w:val="007E22C4"/>
    <w:rsid w:val="007F465A"/>
    <w:rsid w:val="00805C4F"/>
    <w:rsid w:val="008126EB"/>
    <w:rsid w:val="008323CB"/>
    <w:rsid w:val="00841009"/>
    <w:rsid w:val="008533CB"/>
    <w:rsid w:val="00861F12"/>
    <w:rsid w:val="00862BB4"/>
    <w:rsid w:val="008644B1"/>
    <w:rsid w:val="008653B6"/>
    <w:rsid w:val="00892A1F"/>
    <w:rsid w:val="008B78B4"/>
    <w:rsid w:val="008D17A1"/>
    <w:rsid w:val="008E0DAF"/>
    <w:rsid w:val="008E4216"/>
    <w:rsid w:val="008F0A1D"/>
    <w:rsid w:val="009156FC"/>
    <w:rsid w:val="00921300"/>
    <w:rsid w:val="00937BA0"/>
    <w:rsid w:val="009517DD"/>
    <w:rsid w:val="00952E9D"/>
    <w:rsid w:val="00956826"/>
    <w:rsid w:val="00957745"/>
    <w:rsid w:val="009B4298"/>
    <w:rsid w:val="009C0FC9"/>
    <w:rsid w:val="009C1B7D"/>
    <w:rsid w:val="009D5A10"/>
    <w:rsid w:val="009E0E88"/>
    <w:rsid w:val="009F1E68"/>
    <w:rsid w:val="009F5EA6"/>
    <w:rsid w:val="00A10751"/>
    <w:rsid w:val="00A32918"/>
    <w:rsid w:val="00A33E08"/>
    <w:rsid w:val="00A625CF"/>
    <w:rsid w:val="00A825AD"/>
    <w:rsid w:val="00A8442E"/>
    <w:rsid w:val="00A94248"/>
    <w:rsid w:val="00AB09D4"/>
    <w:rsid w:val="00AB4568"/>
    <w:rsid w:val="00AC2727"/>
    <w:rsid w:val="00AC5DE0"/>
    <w:rsid w:val="00AE01D5"/>
    <w:rsid w:val="00AE2B44"/>
    <w:rsid w:val="00B031B3"/>
    <w:rsid w:val="00B05787"/>
    <w:rsid w:val="00B06337"/>
    <w:rsid w:val="00B12283"/>
    <w:rsid w:val="00B14742"/>
    <w:rsid w:val="00B20016"/>
    <w:rsid w:val="00B82D1B"/>
    <w:rsid w:val="00B84637"/>
    <w:rsid w:val="00B859C3"/>
    <w:rsid w:val="00B94E94"/>
    <w:rsid w:val="00B96F7E"/>
    <w:rsid w:val="00BA188C"/>
    <w:rsid w:val="00BB107C"/>
    <w:rsid w:val="00BB457F"/>
    <w:rsid w:val="00BB4DC6"/>
    <w:rsid w:val="00BB4F64"/>
    <w:rsid w:val="00BC45D2"/>
    <w:rsid w:val="00BC67AD"/>
    <w:rsid w:val="00BD27DD"/>
    <w:rsid w:val="00BE2AE4"/>
    <w:rsid w:val="00C02E9E"/>
    <w:rsid w:val="00C12247"/>
    <w:rsid w:val="00C25196"/>
    <w:rsid w:val="00C27548"/>
    <w:rsid w:val="00C4438E"/>
    <w:rsid w:val="00C47D90"/>
    <w:rsid w:val="00C57EA8"/>
    <w:rsid w:val="00C63B06"/>
    <w:rsid w:val="00C70453"/>
    <w:rsid w:val="00C85375"/>
    <w:rsid w:val="00C85D60"/>
    <w:rsid w:val="00C92BA4"/>
    <w:rsid w:val="00C9368B"/>
    <w:rsid w:val="00CA5B12"/>
    <w:rsid w:val="00CB0EC8"/>
    <w:rsid w:val="00CC576A"/>
    <w:rsid w:val="00CD4B48"/>
    <w:rsid w:val="00CD6797"/>
    <w:rsid w:val="00CE17CF"/>
    <w:rsid w:val="00CE1A24"/>
    <w:rsid w:val="00CE2DCB"/>
    <w:rsid w:val="00D15BE5"/>
    <w:rsid w:val="00D1743D"/>
    <w:rsid w:val="00D20EDD"/>
    <w:rsid w:val="00D362A2"/>
    <w:rsid w:val="00D362F1"/>
    <w:rsid w:val="00D52B7E"/>
    <w:rsid w:val="00D5329C"/>
    <w:rsid w:val="00D54FEA"/>
    <w:rsid w:val="00D646CC"/>
    <w:rsid w:val="00D82095"/>
    <w:rsid w:val="00DA1BF0"/>
    <w:rsid w:val="00DA7ADF"/>
    <w:rsid w:val="00DE76F5"/>
    <w:rsid w:val="00DF4069"/>
    <w:rsid w:val="00E16D89"/>
    <w:rsid w:val="00E17DDE"/>
    <w:rsid w:val="00E41D9F"/>
    <w:rsid w:val="00E43C5C"/>
    <w:rsid w:val="00E47AC7"/>
    <w:rsid w:val="00E62C7B"/>
    <w:rsid w:val="00E94761"/>
    <w:rsid w:val="00EA7984"/>
    <w:rsid w:val="00EB4BF7"/>
    <w:rsid w:val="00EB5A7C"/>
    <w:rsid w:val="00EE4EA1"/>
    <w:rsid w:val="00EE5C0E"/>
    <w:rsid w:val="00EF378A"/>
    <w:rsid w:val="00F1575E"/>
    <w:rsid w:val="00F21ECF"/>
    <w:rsid w:val="00F252A8"/>
    <w:rsid w:val="00F34D09"/>
    <w:rsid w:val="00F36225"/>
    <w:rsid w:val="00F507B9"/>
    <w:rsid w:val="00F65DCB"/>
    <w:rsid w:val="00F76EA7"/>
    <w:rsid w:val="00F859AE"/>
    <w:rsid w:val="00FB2665"/>
    <w:rsid w:val="00FC1658"/>
    <w:rsid w:val="00FE5970"/>
    <w:rsid w:val="00FE7ACC"/>
    <w:rsid w:val="00FF257F"/>
    <w:rsid w:val="015DA9C4"/>
    <w:rsid w:val="026D34CE"/>
    <w:rsid w:val="02A9D200"/>
    <w:rsid w:val="02F897CE"/>
    <w:rsid w:val="0382D12A"/>
    <w:rsid w:val="0436E95E"/>
    <w:rsid w:val="049C9004"/>
    <w:rsid w:val="0548A44B"/>
    <w:rsid w:val="06A1883D"/>
    <w:rsid w:val="06D54241"/>
    <w:rsid w:val="07E2A6D1"/>
    <w:rsid w:val="096BC777"/>
    <w:rsid w:val="09ECDBF8"/>
    <w:rsid w:val="0A660BFC"/>
    <w:rsid w:val="0AB39A54"/>
    <w:rsid w:val="0C37EC87"/>
    <w:rsid w:val="0CD29919"/>
    <w:rsid w:val="0E8D3F86"/>
    <w:rsid w:val="0EDF9026"/>
    <w:rsid w:val="0F1D533A"/>
    <w:rsid w:val="0F55AAD7"/>
    <w:rsid w:val="11206A79"/>
    <w:rsid w:val="11404413"/>
    <w:rsid w:val="11505F64"/>
    <w:rsid w:val="119F2682"/>
    <w:rsid w:val="15492D45"/>
    <w:rsid w:val="1549D8F4"/>
    <w:rsid w:val="1576A283"/>
    <w:rsid w:val="15ABD173"/>
    <w:rsid w:val="166502D6"/>
    <w:rsid w:val="16CAA1DA"/>
    <w:rsid w:val="18200368"/>
    <w:rsid w:val="1920084C"/>
    <w:rsid w:val="1A696EAE"/>
    <w:rsid w:val="1A843789"/>
    <w:rsid w:val="1ADCFEC0"/>
    <w:rsid w:val="1BCC394E"/>
    <w:rsid w:val="1CD5B1D6"/>
    <w:rsid w:val="1D2592CE"/>
    <w:rsid w:val="1D70E1E3"/>
    <w:rsid w:val="1D8D582E"/>
    <w:rsid w:val="1DBA8D5D"/>
    <w:rsid w:val="1EBC0308"/>
    <w:rsid w:val="1EE79E46"/>
    <w:rsid w:val="1F423D4A"/>
    <w:rsid w:val="1F707F20"/>
    <w:rsid w:val="1FB6FF57"/>
    <w:rsid w:val="1FCCA47F"/>
    <w:rsid w:val="1FFC70EF"/>
    <w:rsid w:val="21429DBC"/>
    <w:rsid w:val="227F1F8B"/>
    <w:rsid w:val="22805AEC"/>
    <w:rsid w:val="23589FC7"/>
    <w:rsid w:val="23E5489E"/>
    <w:rsid w:val="23F62E3B"/>
    <w:rsid w:val="2416C34E"/>
    <w:rsid w:val="248F35B0"/>
    <w:rsid w:val="24C389ED"/>
    <w:rsid w:val="250E2A03"/>
    <w:rsid w:val="25CB65BE"/>
    <w:rsid w:val="2629DFD7"/>
    <w:rsid w:val="26F9CAFD"/>
    <w:rsid w:val="274217F9"/>
    <w:rsid w:val="27AD447D"/>
    <w:rsid w:val="27EED59D"/>
    <w:rsid w:val="28057A18"/>
    <w:rsid w:val="2845F008"/>
    <w:rsid w:val="28770879"/>
    <w:rsid w:val="28968C6F"/>
    <w:rsid w:val="28FE73F4"/>
    <w:rsid w:val="2953400E"/>
    <w:rsid w:val="298CB3CB"/>
    <w:rsid w:val="2A538978"/>
    <w:rsid w:val="2A8CBBC7"/>
    <w:rsid w:val="2AA9875F"/>
    <w:rsid w:val="2B29C62F"/>
    <w:rsid w:val="2B37390F"/>
    <w:rsid w:val="2B9767BD"/>
    <w:rsid w:val="2C470499"/>
    <w:rsid w:val="2DFC5F45"/>
    <w:rsid w:val="2E372E13"/>
    <w:rsid w:val="312429C4"/>
    <w:rsid w:val="31322720"/>
    <w:rsid w:val="3289280F"/>
    <w:rsid w:val="33D8E1F4"/>
    <w:rsid w:val="3458D5CB"/>
    <w:rsid w:val="346E72FC"/>
    <w:rsid w:val="34D452E3"/>
    <w:rsid w:val="353C7036"/>
    <w:rsid w:val="367320E2"/>
    <w:rsid w:val="36B7E027"/>
    <w:rsid w:val="36BD0032"/>
    <w:rsid w:val="388571BC"/>
    <w:rsid w:val="388E9F60"/>
    <w:rsid w:val="3898B1C8"/>
    <w:rsid w:val="39849667"/>
    <w:rsid w:val="3B9970F7"/>
    <w:rsid w:val="3C2A51FE"/>
    <w:rsid w:val="3D42FDA8"/>
    <w:rsid w:val="3DC6580C"/>
    <w:rsid w:val="3E1FDA51"/>
    <w:rsid w:val="3E38DE8C"/>
    <w:rsid w:val="3E7CC098"/>
    <w:rsid w:val="3EBCCBD7"/>
    <w:rsid w:val="3EEA3705"/>
    <w:rsid w:val="3F3449EA"/>
    <w:rsid w:val="3F9C5E24"/>
    <w:rsid w:val="400CAC1B"/>
    <w:rsid w:val="4027AC53"/>
    <w:rsid w:val="43A519E7"/>
    <w:rsid w:val="44F1EC78"/>
    <w:rsid w:val="457F270F"/>
    <w:rsid w:val="45D07968"/>
    <w:rsid w:val="45FAAC36"/>
    <w:rsid w:val="47C6C551"/>
    <w:rsid w:val="4888F658"/>
    <w:rsid w:val="499F9081"/>
    <w:rsid w:val="4A0BAADD"/>
    <w:rsid w:val="4A201820"/>
    <w:rsid w:val="4AA67C57"/>
    <w:rsid w:val="4B454F39"/>
    <w:rsid w:val="4BA1D69B"/>
    <w:rsid w:val="4CD0F929"/>
    <w:rsid w:val="4CDAB857"/>
    <w:rsid w:val="4DA8F8BC"/>
    <w:rsid w:val="4DF1920E"/>
    <w:rsid w:val="4E3E10B1"/>
    <w:rsid w:val="4F65DC76"/>
    <w:rsid w:val="509C19D3"/>
    <w:rsid w:val="513A0379"/>
    <w:rsid w:val="51408835"/>
    <w:rsid w:val="514CE2A0"/>
    <w:rsid w:val="52A8276D"/>
    <w:rsid w:val="54027AA9"/>
    <w:rsid w:val="545845C1"/>
    <w:rsid w:val="54B1B456"/>
    <w:rsid w:val="5503E2E2"/>
    <w:rsid w:val="557A4242"/>
    <w:rsid w:val="56F8A5C8"/>
    <w:rsid w:val="5708CFE2"/>
    <w:rsid w:val="57374902"/>
    <w:rsid w:val="586863F4"/>
    <w:rsid w:val="5E328C20"/>
    <w:rsid w:val="5E9AA1E1"/>
    <w:rsid w:val="5F273E2A"/>
    <w:rsid w:val="5F96400E"/>
    <w:rsid w:val="5FD9EAD9"/>
    <w:rsid w:val="5FE8882E"/>
    <w:rsid w:val="60BDBA5C"/>
    <w:rsid w:val="61477795"/>
    <w:rsid w:val="6167CF15"/>
    <w:rsid w:val="61B4DB51"/>
    <w:rsid w:val="627C0BC8"/>
    <w:rsid w:val="62A55616"/>
    <w:rsid w:val="642EEDBA"/>
    <w:rsid w:val="64FE1A65"/>
    <w:rsid w:val="66150750"/>
    <w:rsid w:val="66249851"/>
    <w:rsid w:val="662E7333"/>
    <w:rsid w:val="66A4D008"/>
    <w:rsid w:val="66DF91ED"/>
    <w:rsid w:val="692BBEF3"/>
    <w:rsid w:val="6A15D94A"/>
    <w:rsid w:val="6A21E376"/>
    <w:rsid w:val="6AA24A4B"/>
    <w:rsid w:val="6B83BFF7"/>
    <w:rsid w:val="6B844632"/>
    <w:rsid w:val="6B972CAE"/>
    <w:rsid w:val="6BADBD06"/>
    <w:rsid w:val="6C035F9F"/>
    <w:rsid w:val="6D0D4BE2"/>
    <w:rsid w:val="6DCEFE12"/>
    <w:rsid w:val="6E151FB8"/>
    <w:rsid w:val="6E25DEA4"/>
    <w:rsid w:val="6F17E200"/>
    <w:rsid w:val="708DF9C6"/>
    <w:rsid w:val="709D41A7"/>
    <w:rsid w:val="70A5C6CA"/>
    <w:rsid w:val="714F4E12"/>
    <w:rsid w:val="7209080B"/>
    <w:rsid w:val="728931FB"/>
    <w:rsid w:val="72BD7398"/>
    <w:rsid w:val="730B5EA2"/>
    <w:rsid w:val="731A8524"/>
    <w:rsid w:val="734C7AD4"/>
    <w:rsid w:val="7576727C"/>
    <w:rsid w:val="7684E7F6"/>
    <w:rsid w:val="76BBC4BF"/>
    <w:rsid w:val="7723CAC1"/>
    <w:rsid w:val="77B543A4"/>
    <w:rsid w:val="78CB287C"/>
    <w:rsid w:val="79D2D615"/>
    <w:rsid w:val="79FA2140"/>
    <w:rsid w:val="7A3E25C3"/>
    <w:rsid w:val="7B0DD025"/>
    <w:rsid w:val="7B2D643F"/>
    <w:rsid w:val="7B431F1A"/>
    <w:rsid w:val="7BDD2AD1"/>
    <w:rsid w:val="7C40F3BC"/>
    <w:rsid w:val="7C8D8C52"/>
    <w:rsid w:val="7DB5EFF8"/>
    <w:rsid w:val="7F6586C9"/>
    <w:rsid w:val="7FEDD5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8D8B3"/>
  <w15:chartTrackingRefBased/>
  <w15:docId w15:val="{6CFFDDF9-7E55-4215-877C-986CD40E4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4D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4D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4D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4D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4D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4D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D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D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D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D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4D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4D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4D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4D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4D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D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D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DE9"/>
    <w:rPr>
      <w:rFonts w:eastAsiaTheme="majorEastAsia" w:cstheme="majorBidi"/>
      <w:color w:val="272727" w:themeColor="text1" w:themeTint="D8"/>
    </w:rPr>
  </w:style>
  <w:style w:type="paragraph" w:styleId="Title">
    <w:name w:val="Title"/>
    <w:basedOn w:val="Normal"/>
    <w:next w:val="Normal"/>
    <w:link w:val="TitleChar"/>
    <w:uiPriority w:val="10"/>
    <w:qFormat/>
    <w:rsid w:val="004A4D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D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D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D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DE9"/>
    <w:pPr>
      <w:spacing w:before="160"/>
      <w:jc w:val="center"/>
    </w:pPr>
    <w:rPr>
      <w:i/>
      <w:iCs/>
      <w:color w:val="404040" w:themeColor="text1" w:themeTint="BF"/>
    </w:rPr>
  </w:style>
  <w:style w:type="character" w:customStyle="1" w:styleId="QuoteChar">
    <w:name w:val="Quote Char"/>
    <w:basedOn w:val="DefaultParagraphFont"/>
    <w:link w:val="Quote"/>
    <w:uiPriority w:val="29"/>
    <w:rsid w:val="004A4DE9"/>
    <w:rPr>
      <w:i/>
      <w:iCs/>
      <w:color w:val="404040" w:themeColor="text1" w:themeTint="BF"/>
    </w:rPr>
  </w:style>
  <w:style w:type="paragraph" w:styleId="ListParagraph">
    <w:name w:val="List Paragraph"/>
    <w:basedOn w:val="Normal"/>
    <w:uiPriority w:val="34"/>
    <w:qFormat/>
    <w:rsid w:val="004A4DE9"/>
    <w:pPr>
      <w:ind w:left="720"/>
      <w:contextualSpacing/>
    </w:pPr>
  </w:style>
  <w:style w:type="character" w:styleId="IntenseEmphasis">
    <w:name w:val="Intense Emphasis"/>
    <w:basedOn w:val="DefaultParagraphFont"/>
    <w:uiPriority w:val="21"/>
    <w:qFormat/>
    <w:rsid w:val="004A4DE9"/>
    <w:rPr>
      <w:i/>
      <w:iCs/>
      <w:color w:val="0F4761" w:themeColor="accent1" w:themeShade="BF"/>
    </w:rPr>
  </w:style>
  <w:style w:type="paragraph" w:styleId="IntenseQuote">
    <w:name w:val="Intense Quote"/>
    <w:basedOn w:val="Normal"/>
    <w:next w:val="Normal"/>
    <w:link w:val="IntenseQuoteChar"/>
    <w:uiPriority w:val="30"/>
    <w:qFormat/>
    <w:rsid w:val="004A4D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4DE9"/>
    <w:rPr>
      <w:i/>
      <w:iCs/>
      <w:color w:val="0F4761" w:themeColor="accent1" w:themeShade="BF"/>
    </w:rPr>
  </w:style>
  <w:style w:type="character" w:styleId="IntenseReference">
    <w:name w:val="Intense Reference"/>
    <w:basedOn w:val="DefaultParagraphFont"/>
    <w:uiPriority w:val="32"/>
    <w:qFormat/>
    <w:rsid w:val="004A4DE9"/>
    <w:rPr>
      <w:b/>
      <w:bCs/>
      <w:smallCaps/>
      <w:color w:val="0F4761" w:themeColor="accent1" w:themeShade="BF"/>
      <w:spacing w:val="5"/>
    </w:rPr>
  </w:style>
  <w:style w:type="paragraph" w:styleId="Header">
    <w:name w:val="header"/>
    <w:basedOn w:val="Normal"/>
    <w:link w:val="HeaderChar"/>
    <w:uiPriority w:val="99"/>
    <w:unhideWhenUsed/>
    <w:rsid w:val="007A1C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C7C"/>
  </w:style>
  <w:style w:type="paragraph" w:styleId="Footer">
    <w:name w:val="footer"/>
    <w:basedOn w:val="Normal"/>
    <w:link w:val="FooterChar"/>
    <w:uiPriority w:val="99"/>
    <w:unhideWhenUsed/>
    <w:rsid w:val="007A1C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1C7C"/>
  </w:style>
  <w:style w:type="table" w:styleId="TableGrid">
    <w:name w:val="Table Grid"/>
    <w:basedOn w:val="TableNormal"/>
    <w:uiPriority w:val="39"/>
    <w:rsid w:val="007A1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44B1"/>
    <w:rPr>
      <w:color w:val="467886" w:themeColor="hyperlink"/>
      <w:u w:val="single"/>
    </w:rPr>
  </w:style>
  <w:style w:type="character" w:styleId="UnresolvedMention">
    <w:name w:val="Unresolved Mention"/>
    <w:basedOn w:val="DefaultParagraphFont"/>
    <w:uiPriority w:val="99"/>
    <w:semiHidden/>
    <w:unhideWhenUsed/>
    <w:rsid w:val="008644B1"/>
    <w:rPr>
      <w:color w:val="605E5C"/>
      <w:shd w:val="clear" w:color="auto" w:fill="E1DFDD"/>
    </w:rPr>
  </w:style>
  <w:style w:type="paragraph" w:styleId="NormalWeb">
    <w:name w:val="Normal (Web)"/>
    <w:basedOn w:val="Normal"/>
    <w:uiPriority w:val="99"/>
    <w:semiHidden/>
    <w:unhideWhenUsed/>
    <w:rsid w:val="00D362A2"/>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members.parliament.uk/findyourmp?SearchText="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CBD126CBEB67489C48B405BE7C5733" ma:contentTypeVersion="21" ma:contentTypeDescription="Create a new document." ma:contentTypeScope="" ma:versionID="b50c7f2e5833048e66a4c27b48a67eaf">
  <xsd:schema xmlns:xsd="http://www.w3.org/2001/XMLSchema" xmlns:xs="http://www.w3.org/2001/XMLSchema" xmlns:p="http://schemas.microsoft.com/office/2006/metadata/properties" xmlns:ns2="b9e6440a-b9e0-42e4-84e2-965ba809a243" xmlns:ns3="df1744de-5bf4-4f5b-9d53-85ef6d86bc3d" targetNamespace="http://schemas.microsoft.com/office/2006/metadata/properties" ma:root="true" ma:fieldsID="e5512acdaf050802058db70af4ccc4aa" ns2:_="" ns3:_="">
    <xsd:import namespace="b9e6440a-b9e0-42e4-84e2-965ba809a243"/>
    <xsd:import namespace="df1744de-5bf4-4f5b-9d53-85ef6d86bc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3:TaxCatchAll" minOccurs="0"/>
                <xsd:element ref="ns2:MediaServiceObjectDetectorVersions" minOccurs="0"/>
                <xsd:element ref="ns2:MediaServiceSearchProperties"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e6440a-b9e0-42e4-84e2-965ba809a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dd294e4-8edd-423e-803e-f9e5e0915f7c" ma:termSetId="09814cd3-568e-fe90-9814-8d621ff8fb84" ma:anchorId="fba54fb3-c3e1-fe81-a776-ca4b69148c4d" ma:open="true" ma:isKeyword="false">
      <xsd:complexType>
        <xsd:sequence>
          <xsd:element ref="pc:Terms" minOccurs="0" maxOccurs="1"/>
        </xsd:sequence>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1744de-5bf4-4f5b-9d53-85ef6d86bc3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130109a-a769-4c0b-8c12-d1b571977717}" ma:internalName="TaxCatchAll" ma:showField="CatchAllData" ma:web="df1744de-5bf4-4f5b-9d53-85ef6d86bc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e6440a-b9e0-42e4-84e2-965ba809a243">
      <Terms xmlns="http://schemas.microsoft.com/office/infopath/2007/PartnerControls"/>
    </lcf76f155ced4ddcb4097134ff3c332f>
    <TaxCatchAll xmlns="df1744de-5bf4-4f5b-9d53-85ef6d86bc3d" xsi:nil="true"/>
  </documentManagement>
</p:properties>
</file>

<file path=customXml/itemProps1.xml><?xml version="1.0" encoding="utf-8"?>
<ds:datastoreItem xmlns:ds="http://schemas.openxmlformats.org/officeDocument/2006/customXml" ds:itemID="{925F0A43-C50D-40CD-9538-831BF2BB7024}">
  <ds:schemaRefs>
    <ds:schemaRef ds:uri="http://schemas.microsoft.com/sharepoint/v3/contenttype/forms"/>
  </ds:schemaRefs>
</ds:datastoreItem>
</file>

<file path=customXml/itemProps2.xml><?xml version="1.0" encoding="utf-8"?>
<ds:datastoreItem xmlns:ds="http://schemas.openxmlformats.org/officeDocument/2006/customXml" ds:itemID="{0E996A09-C9DF-4906-BBBB-E95CDB6A0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e6440a-b9e0-42e4-84e2-965ba809a243"/>
    <ds:schemaRef ds:uri="df1744de-5bf4-4f5b-9d53-85ef6d86bc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BE0BB3-0863-445E-9335-38F5F81F3160}">
  <ds:schemaRefs>
    <ds:schemaRef ds:uri="http://schemas.microsoft.com/office/2006/metadata/properties"/>
    <ds:schemaRef ds:uri="http://schemas.microsoft.com/office/infopath/2007/PartnerControls"/>
    <ds:schemaRef ds:uri="b9e6440a-b9e0-42e4-84e2-965ba809a243"/>
    <ds:schemaRef ds:uri="df1744de-5bf4-4f5b-9d53-85ef6d86bc3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536</Words>
  <Characters>3057</Characters>
  <Application>Microsoft Office Word</Application>
  <DocSecurity>0</DocSecurity>
  <Lines>25</Lines>
  <Paragraphs>7</Paragraphs>
  <ScaleCrop>false</ScaleCrop>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Rushby</dc:creator>
  <cp:keywords/>
  <dc:description/>
  <cp:lastModifiedBy>Kirsty Rushby</cp:lastModifiedBy>
  <cp:revision>9</cp:revision>
  <dcterms:created xsi:type="dcterms:W3CDTF">2026-07-13T13:59:00Z</dcterms:created>
  <dcterms:modified xsi:type="dcterms:W3CDTF">2026-07-13T14:05:00Z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0x010100DCCBD126CBEB67489C48B405BE7C5733</vt:lpwstr>
  </property>
  <property fmtid="{D5CDD505-2E9C-101B-9397-08002B2CF9AE}" pid="3" name="MediaServiceImageTags">
    <vt:lpwstr/>
  </property>
</Properties>
</file>